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4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3"/>
        <w:gridCol w:w="6511"/>
      </w:tblGrid>
      <w:tr w:rsidR="00E9245A" w:rsidRPr="000D5DDB" w14:paraId="2D4469F6" w14:textId="77777777" w:rsidTr="00583C1C">
        <w:tc>
          <w:tcPr>
            <w:tcW w:w="4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77DA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ΑΝΑΘΕΤΟΥΣΑ ΑΡΧΗ</w:t>
            </w:r>
          </w:p>
        </w:tc>
        <w:tc>
          <w:tcPr>
            <w:tcW w:w="6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FE93C" w14:textId="77777777" w:rsidR="00D31470" w:rsidRDefault="00D31470" w:rsidP="00D3147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ΥΠΟΥΡΓΕΙΟ ΨΗΦΙΑΚΗΣ ΔΙΑΚΥΒΕΡΝΗΣΗΣ</w:t>
            </w:r>
          </w:p>
          <w:p w14:paraId="44038FBE" w14:textId="77777777" w:rsidR="00D31470" w:rsidRDefault="00D31470" w:rsidP="00D3147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ΓΕΝΙΚΗ ΔΙΕΥΘΥΝΣΗ ΟΙΚΟΝΟΜΙΚΩΝ &amp; ΔΙΟΙΚΗΤΙΚΩΝ ΥΠΗΡΕΣΙΩΝ</w:t>
            </w:r>
          </w:p>
          <w:p w14:paraId="57AE49E8" w14:textId="77777777" w:rsidR="00D31470" w:rsidRDefault="00D31470" w:rsidP="00D3147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Δ/ΝΣΗ ΠΡΟΜΗΘΕΙΩΝ &amp; ΔΙΟΙΚΗΤΙΚΗΣ ΜΕΡΙΜΝΑΣ</w:t>
            </w:r>
          </w:p>
          <w:p w14:paraId="545639F9" w14:textId="77777777" w:rsidR="00D31470" w:rsidRDefault="00D31470" w:rsidP="00D31470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ΤΜΗΜΑ ΔΙΑΓΩΝΙΣΜΩΝ &amp; ΣΥΜΒΑΣΕΩΝ</w:t>
            </w:r>
          </w:p>
          <w:p w14:paraId="0710DEEA" w14:textId="0AFAE67E" w:rsidR="00E9245A" w:rsidRPr="000D5DDB" w:rsidRDefault="00D31470" w:rsidP="00D31470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ΦΡΑΓΚΟΥΔΗ &amp; ΑΛΕΞ. ΠΑΝΤΟΥ 11, 101 63 ΑΘΗΝΑ</w:t>
            </w:r>
          </w:p>
        </w:tc>
      </w:tr>
      <w:tr w:rsidR="00E9245A" w:rsidRPr="000D5DDB" w14:paraId="28D1FE9B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1C9A0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ΦΟΡΕΑΣ ΓΙΑ ΤΟΝ ΟΠΟΙΟ ΠΡΟΟΡΙΖΕΤΑΙ ΤΟ ΕΡΓΟ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8A922" w14:textId="77777777" w:rsidR="00D31470" w:rsidRDefault="00D31470" w:rsidP="0070414F">
            <w:pPr>
              <w:spacing w:line="360" w:lineRule="auto"/>
              <w:jc w:val="both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ΥΠΟΥΡΓΕΙΟ ΨΗΦΙΑΚΗΣ ΔΙΑΚΥΒΕΡΝΗΣΗΣ</w:t>
            </w:r>
            <w:r w:rsidRPr="00D31470">
              <w:rPr>
                <w:rFonts w:eastAsia="Times New Roman" w:cstheme="minorHAnsi"/>
                <w:lang w:eastAsia="el-GR"/>
              </w:rPr>
              <w:t xml:space="preserve"> </w:t>
            </w:r>
          </w:p>
          <w:p w14:paraId="3DC0CF00" w14:textId="2F7D2E22" w:rsidR="00E9245A" w:rsidRPr="00D31470" w:rsidRDefault="00D31470" w:rsidP="0070414F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ΓΕΝΙΚΗ ΓΡΑΜΜΑΤΕΙΑ ΠΛΗΡΟΦΟΡΙΑΚΩΝ ΣΥΣΤΗΜΑΤΩΝ ΚΑΙ ΨΗΦΙΑΚΗΣ ΔΙΑΚΥΒΕΡΝΗΣΗΣ</w:t>
            </w:r>
          </w:p>
        </w:tc>
      </w:tr>
      <w:tr w:rsidR="00E9245A" w:rsidRPr="000D5DDB" w14:paraId="72E0ED45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13E5A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ΤΙΤΛΟΣ ΕΡΓΟΥ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1C574" w14:textId="13AF419B" w:rsidR="00E9245A" w:rsidRPr="00FB5B59" w:rsidRDefault="00D31470" w:rsidP="000022EA">
            <w:pPr>
              <w:spacing w:line="360" w:lineRule="auto"/>
              <w:jc w:val="both"/>
              <w:rPr>
                <w:rFonts w:cstheme="minorHAnsi"/>
                <w:b/>
                <w:bCs/>
                <w:lang w:eastAsia="el-GR"/>
              </w:rPr>
            </w:pPr>
            <w:bookmarkStart w:id="0" w:name="_Hlk138416666"/>
            <w:r>
              <w:rPr>
                <w:rFonts w:eastAsia="Arial" w:cstheme="minorHAnsi"/>
                <w:kern w:val="2"/>
                <w:lang w:eastAsia="ar-SA"/>
              </w:rPr>
              <w:t>«</w:t>
            </w:r>
            <w:r>
              <w:rPr>
                <w:rFonts w:cstheme="minorHAnsi"/>
                <w:lang w:eastAsia="el-GR"/>
              </w:rPr>
              <w:t xml:space="preserve">Διακήρυξη </w:t>
            </w:r>
            <w:r w:rsidR="000022EA">
              <w:rPr>
                <w:rFonts w:cstheme="minorHAnsi"/>
                <w:lang w:eastAsia="el-GR"/>
              </w:rPr>
              <w:t xml:space="preserve">διεθνούς </w:t>
            </w:r>
            <w:r>
              <w:rPr>
                <w:rFonts w:cstheme="minorHAnsi"/>
                <w:lang w:eastAsia="el-GR"/>
              </w:rPr>
              <w:t xml:space="preserve">ηλεκτρονικού, ανοικτού </w:t>
            </w:r>
            <w:r w:rsidRPr="000022EA">
              <w:rPr>
                <w:rFonts w:cstheme="minorHAnsi"/>
                <w:lang w:eastAsia="el-GR"/>
              </w:rPr>
              <w:t xml:space="preserve">διαγωνισμού </w:t>
            </w:r>
            <w:r w:rsidR="000022EA">
              <w:rPr>
                <w:rFonts w:cstheme="minorHAnsi"/>
                <w:lang w:eastAsia="el-GR"/>
              </w:rPr>
              <w:t xml:space="preserve">σε ευρώ </w:t>
            </w:r>
            <w:r w:rsidR="00FB5B59" w:rsidRPr="00FB5B59">
              <w:rPr>
                <w:rFonts w:cstheme="minorHAnsi"/>
                <w:lang w:eastAsia="el-GR"/>
              </w:rPr>
              <w:t xml:space="preserve">Για την </w:t>
            </w:r>
            <w:r w:rsidR="00FB5B59" w:rsidRPr="00FB5B59">
              <w:rPr>
                <w:rFonts w:cstheme="minorHAnsi"/>
                <w:lang w:eastAsia="el-GR"/>
              </w:rPr>
              <w:t>π</w:t>
            </w:r>
            <w:r w:rsidR="00FB5B59" w:rsidRPr="00FB5B59">
              <w:rPr>
                <w:rFonts w:cstheme="minorHAnsi"/>
                <w:lang w:eastAsia="el-GR"/>
              </w:rPr>
              <w:t>αροχή υπηρεσιών προληπτικής και κατασταλτικής συντήρησης ηλεκτρομηχανολογικών υποδομών G-CLOUD, της Γενικής Γραμματείας Πληροφοριακών Συστημάτων &amp; Ψηφιακής Διακυβέρνησης (Γ.Γ.Π.Σ.Ψ.Δ.)»</w:t>
            </w:r>
            <w:r w:rsidR="000022EA" w:rsidRPr="000022EA">
              <w:rPr>
                <w:rFonts w:cstheme="minorHAnsi"/>
                <w:lang w:eastAsia="el-GR"/>
              </w:rPr>
              <w:t>και κριτήριο κατακύρωσης την πλέον συμφέρουσα από οικονομική άποψη προσφορά μόνο βάσει τιμής</w:t>
            </w:r>
            <w:bookmarkEnd w:id="0"/>
            <w:r w:rsidR="00FB5B59" w:rsidRPr="00FB5B59">
              <w:rPr>
                <w:rFonts w:cstheme="minorHAnsi"/>
                <w:lang w:eastAsia="el-GR"/>
              </w:rPr>
              <w:t>.</w:t>
            </w:r>
          </w:p>
        </w:tc>
      </w:tr>
      <w:tr w:rsidR="00E9245A" w:rsidRPr="000D5DDB" w14:paraId="43130254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B731E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ΥΠΟΔΙΑΙΡΕΣΗ ΠΡΟΜΗΘΕΙΑΣ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5A68C" w14:textId="6570F286" w:rsidR="00E9245A" w:rsidRPr="000D5DDB" w:rsidRDefault="00D31470" w:rsidP="0070414F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Η παρούσα σύμβαση δεν υποδιαιρείται σε τμήματα</w:t>
            </w:r>
          </w:p>
        </w:tc>
      </w:tr>
      <w:tr w:rsidR="00E9245A" w:rsidRPr="000D5DDB" w14:paraId="3CDD9900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E386D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ΤΟΠΟΣ ΕΚΤΕΛΕΣΗΣ ΠΡΟΜΗΘΕΙΑΣ - ΠΑΡΑΔΟΣΗΣ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7A123" w14:textId="3CAE1DD8" w:rsidR="00E9245A" w:rsidRPr="000D5DDB" w:rsidRDefault="00D31470" w:rsidP="0070414F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 xml:space="preserve">Φραγκούδη 11 και Αλ. Πάντου, Καλλιθέα Αττικής  (ΤΚ </w:t>
            </w:r>
            <w:r w:rsidR="00DA103A" w:rsidRPr="00FB5B59">
              <w:rPr>
                <w:rFonts w:eastAsia="Times New Roman" w:cstheme="minorHAnsi"/>
                <w:lang w:eastAsia="el-GR"/>
              </w:rPr>
              <w:t>17671</w:t>
            </w:r>
            <w:r>
              <w:rPr>
                <w:rFonts w:eastAsia="Times New Roman" w:cstheme="minorHAnsi"/>
                <w:lang w:eastAsia="el-GR"/>
              </w:rPr>
              <w:t>)</w:t>
            </w:r>
          </w:p>
        </w:tc>
      </w:tr>
      <w:tr w:rsidR="00E9245A" w:rsidRPr="000D5DDB" w14:paraId="3CA4ED6E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7450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ΕΙΔΟΣ ΣΥΜΒΑΣΗΣ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2C55B" w14:textId="77777777" w:rsidR="00E9245A" w:rsidRDefault="00D31470" w:rsidP="0070414F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>ΣΥΜΒΑΣΗ ΥΠΗΡΕΣΙΩΝ</w:t>
            </w:r>
          </w:p>
          <w:p w14:paraId="3B155685" w14:textId="4F6C3604" w:rsidR="00D31470" w:rsidRPr="000D5DDB" w:rsidRDefault="008159C1" w:rsidP="000022EA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CPV</w:t>
            </w: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: </w:t>
            </w:r>
            <w:r w:rsidR="00FB5B59" w:rsidRPr="00FB5B5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50710000-5 </w:t>
            </w:r>
            <w:r w:rsidR="000022EA">
              <w:rPr>
                <w:rFonts w:eastAsia="Times New Roman" w:cstheme="minorHAnsi"/>
                <w:sz w:val="24"/>
                <w:szCs w:val="24"/>
                <w:lang w:eastAsia="el-GR"/>
              </w:rPr>
              <w:t>(</w:t>
            </w:r>
            <w:r w:rsidR="00FB5B59" w:rsidRPr="00FB5B59">
              <w:rPr>
                <w:rFonts w:eastAsia="Times New Roman" w:cstheme="minorHAnsi"/>
                <w:sz w:val="24"/>
                <w:szCs w:val="24"/>
                <w:lang w:eastAsia="el-GR"/>
              </w:rPr>
              <w:t>Υπηρεσίες επισκευής και συντήρησης ηλεκτρομηχανολογικών εγκαταστάσεων κτιρίου</w:t>
            </w:r>
            <w:r w:rsidR="000022EA">
              <w:rPr>
                <w:rFonts w:eastAsia="Times New Roman" w:cstheme="minorHAnsi"/>
                <w:sz w:val="24"/>
                <w:szCs w:val="24"/>
                <w:lang w:eastAsia="el-GR"/>
              </w:rPr>
              <w:t>)</w:t>
            </w:r>
          </w:p>
        </w:tc>
      </w:tr>
      <w:tr w:rsidR="00E9245A" w:rsidRPr="000D5DDB" w14:paraId="24CE3778" w14:textId="77777777" w:rsidTr="00971158"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568E2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ΕΙΔΟΣ ΔΙΑΔΙΚΑΣΙΑΣ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56A5E" w14:textId="4F499F67" w:rsidR="00E9245A" w:rsidRPr="000D5DDB" w:rsidRDefault="00D31470" w:rsidP="0070414F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Ηλεκτρονικός, ανοικτός διαγωνισμός, μέσω ΕΣΗΔΗΣ, με κριτήριο κατακύρωσης την πλέον συμφέρουσα από οικονομική άποψη προσφορά </w:t>
            </w:r>
            <w:r w:rsidR="0099258D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μόνο </w:t>
            </w:r>
            <w:r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βάσει</w:t>
            </w:r>
            <w:r w:rsidR="0099258D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="008159C1" w:rsidRPr="008159C1">
              <w:rPr>
                <w:rFonts w:eastAsia="Times New Roman" w:cstheme="minorHAnsi"/>
                <w:sz w:val="24"/>
                <w:szCs w:val="24"/>
                <w:lang w:eastAsia="el-GR"/>
              </w:rPr>
              <w:t>τιμής</w:t>
            </w:r>
            <w:r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. (αρ. 27 Ν. 4412/2016, α/α ΕΣΗΔΗΣ</w:t>
            </w:r>
            <w:r w:rsidR="00EA2E9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="0099258D">
              <w:rPr>
                <w:rFonts w:eastAsia="Times New Roman" w:cstheme="minorHAnsi"/>
                <w:sz w:val="24"/>
                <w:szCs w:val="24"/>
                <w:lang w:eastAsia="el-GR"/>
              </w:rPr>
              <w:t>37</w:t>
            </w:r>
            <w:r w:rsidR="00FB5B59">
              <w:rPr>
                <w:rFonts w:eastAsia="Times New Roman" w:cstheme="minorHAnsi"/>
                <w:sz w:val="24"/>
                <w:szCs w:val="24"/>
                <w:lang w:val="en-US" w:eastAsia="el-GR"/>
              </w:rPr>
              <w:t>8213</w:t>
            </w:r>
            <w:r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)</w:t>
            </w:r>
          </w:p>
        </w:tc>
      </w:tr>
      <w:tr w:rsidR="00E9245A" w:rsidRPr="000D5DDB" w14:paraId="57B1588C" w14:textId="77777777" w:rsidTr="00971158">
        <w:tc>
          <w:tcPr>
            <w:tcW w:w="42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2CD97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ΠΡΟΫΠΟΛΟΓΙΣΜΟΣ</w:t>
            </w:r>
          </w:p>
          <w:p w14:paraId="3605DFEA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</w:p>
        </w:tc>
        <w:tc>
          <w:tcPr>
            <w:tcW w:w="65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CBBF7" w14:textId="76A19951" w:rsidR="00E9245A" w:rsidRPr="00EA2E93" w:rsidRDefault="00FB5B59" w:rsidP="0070414F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FB5B59">
              <w:rPr>
                <w:rFonts w:eastAsia="Times New Roman" w:cstheme="minorHAnsi"/>
                <w:sz w:val="24"/>
                <w:szCs w:val="24"/>
                <w:lang w:eastAsia="el-GR"/>
              </w:rPr>
              <w:t>Ε</w:t>
            </w:r>
            <w:r w:rsidRPr="00FB5B59">
              <w:rPr>
                <w:rFonts w:eastAsia="Times New Roman" w:cstheme="minorHAnsi"/>
                <w:sz w:val="24"/>
                <w:szCs w:val="24"/>
                <w:lang w:eastAsia="el-GR"/>
              </w:rPr>
              <w:t>νός εκατομμυρίου διακοσίων πενήντα πέντε χιλιάδων επτακοσίων είκοσι τριών ευρώ και είκοσι λεπτών</w:t>
            </w:r>
            <w:r w:rsidRPr="00FB5B59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="00CD576F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(</w:t>
            </w:r>
            <w:r w:rsidRPr="00FB5B59">
              <w:rPr>
                <w:rFonts w:eastAsia="Times New Roman" w:cstheme="minorHAnsi"/>
                <w:sz w:val="24"/>
                <w:szCs w:val="24"/>
                <w:lang w:eastAsia="el-GR"/>
              </w:rPr>
              <w:t>1.255.723,20</w:t>
            </w:r>
            <w:r w:rsidR="00CD576F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€), συμπεριλαμβανομένου του αναλογούντος ΦΠΑ</w:t>
            </w:r>
            <w:r w:rsidR="00EA2E93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</w:p>
          <w:p w14:paraId="389C1A7F" w14:textId="4752C2ED" w:rsidR="00EA2E93" w:rsidRPr="000D5DDB" w:rsidRDefault="008159C1" w:rsidP="0070414F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 xml:space="preserve">- 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προϋπολογισμός </w:t>
            </w:r>
            <w:r w:rsidR="00EA2E9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σύμβασης 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χωρίς ΦΠΑ: </w:t>
            </w:r>
            <w:r w:rsidR="00FB5B59" w:rsidRPr="00FB5B59">
              <w:rPr>
                <w:rFonts w:eastAsia="Times New Roman" w:cstheme="minorHAnsi"/>
                <w:sz w:val="24"/>
                <w:szCs w:val="24"/>
                <w:lang w:eastAsia="el-GR"/>
              </w:rPr>
              <w:t>1.012.680,00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€,  πλέον ΦΠΑ: </w:t>
            </w:r>
            <w:r w:rsidR="00FB5B59" w:rsidRPr="00FB5B59">
              <w:rPr>
                <w:rFonts w:eastAsia="Times New Roman" w:cstheme="minorHAnsi"/>
                <w:sz w:val="24"/>
                <w:szCs w:val="24"/>
                <w:lang w:eastAsia="el-GR"/>
              </w:rPr>
              <w:t>243.043,20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€</w:t>
            </w:r>
            <w:r w:rsidR="00EA2E9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, </w:t>
            </w:r>
          </w:p>
        </w:tc>
      </w:tr>
      <w:tr w:rsidR="00E9245A" w:rsidRPr="000D5DDB" w14:paraId="1176C563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C79A" w14:textId="5627C8DD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lastRenderedPageBreak/>
              <w:t xml:space="preserve">ΧΡΗΜΑΤΟΔΟΤΗΣΗ </w:t>
            </w:r>
            <w:r w:rsidR="00037FE5">
              <w:rPr>
                <w:rFonts w:eastAsia="Times New Roman" w:cstheme="minorHAnsi"/>
                <w:sz w:val="24"/>
                <w:szCs w:val="24"/>
                <w:lang w:eastAsia="el-GR"/>
              </w:rPr>
              <w:t>ΣΥΜΒΑΣΗΣ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4BDA" w14:textId="3A3172E4" w:rsidR="00037FE5" w:rsidRPr="002E32C1" w:rsidRDefault="00037FE5" w:rsidP="00037FE5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37FE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Η χρηματοδότηση της παρούσας σύμβασης θα γίνει από τον Τακτικό Προϋπολογισμό του Υπουργείου Ψηφιακής Διακυβέρνησης, σε βάρος των πιστώσεων του προϋπολογισμού εξόδων του Ειδικού Φορέα </w:t>
            </w:r>
            <w:r w:rsidRPr="00037FE5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1053.204.0000000</w:t>
            </w:r>
            <w:r w:rsidRPr="00037FE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στον</w:t>
            </w:r>
            <w:r w:rsidR="002E32C1" w:rsidRPr="002E32C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Pr="00037FE5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(ΑΛΕ) </w:t>
            </w:r>
            <w:r w:rsidRPr="00037FE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="002E32C1" w:rsidRPr="002E32C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2420389001</w:t>
            </w:r>
            <w:r w:rsidR="002E32C1" w:rsidRPr="002E32C1"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 xml:space="preserve"> </w:t>
            </w:r>
            <w:r w:rsidR="002E32C1" w:rsidRPr="002E32C1">
              <w:rPr>
                <w:rFonts w:eastAsia="Times New Roman" w:cstheme="minorHAnsi"/>
                <w:sz w:val="24"/>
                <w:szCs w:val="24"/>
                <w:lang w:eastAsia="el-GR"/>
              </w:rPr>
              <w:t>«Λοιπές αμοιβές και έξοδα συντηρήσεων και επισκευών»</w:t>
            </w:r>
            <w:r w:rsidR="002E32C1" w:rsidRPr="002E32C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Pr="00037FE5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σύμφωνα με την υπ’ αριθμ. πρωτ. </w:t>
            </w:r>
            <w:r w:rsidR="002E32C1" w:rsidRPr="002E32C1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15418 ΕΞ 2025 13.05.2025 </w:t>
            </w:r>
            <w:r w:rsidR="002E32C1" w:rsidRPr="002E32C1">
              <w:rPr>
                <w:rFonts w:eastAsia="Times New Roman" w:cstheme="minorHAnsi"/>
                <w:bCs/>
                <w:sz w:val="24"/>
                <w:szCs w:val="24"/>
                <w:lang w:eastAsia="el-GR"/>
              </w:rPr>
              <w:t>(ΑΔΑΜ: 25REQ016803525 και ΑΔΑ: 96ΚΙ46ΜΤΛΠ-ΦΩΦ)</w:t>
            </w:r>
            <w:r w:rsidR="002E32C1" w:rsidRPr="002E32C1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 </w:t>
            </w:r>
            <w:r w:rsidRPr="00037FE5">
              <w:rPr>
                <w:rFonts w:eastAsia="Times New Roman" w:cstheme="minorHAnsi"/>
                <w:sz w:val="24"/>
                <w:szCs w:val="24"/>
                <w:lang w:eastAsia="el-GR"/>
              </w:rPr>
              <w:t>απόφαση έγκρισης ανάληψης υποχρέωσης, η οποία καταχωρήθηκε στο βιβλίο εγκρίσεων και εντολών πληρωμής του Τμήματος Εκτέλεσης Τακτικού Προϋπολογισμού</w:t>
            </w:r>
            <w:r w:rsidR="002E32C1" w:rsidRPr="002E32C1">
              <w:rPr>
                <w:rFonts w:eastAsia="Times New Roman" w:cstheme="minorHAnsi"/>
                <w:sz w:val="24"/>
                <w:szCs w:val="24"/>
                <w:lang w:eastAsia="el-GR"/>
              </w:rPr>
              <w:t>.</w:t>
            </w:r>
          </w:p>
        </w:tc>
      </w:tr>
      <w:tr w:rsidR="00E9245A" w:rsidRPr="000D5DDB" w14:paraId="00191DD7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F1C9E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ΔΙΑΚΗΡΥΞΗ (ΑΡ. ΠΡΩΤ.)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EBB6D" w14:textId="5E4399A6" w:rsidR="00E9245A" w:rsidRPr="000D5DDB" w:rsidRDefault="002E32C1" w:rsidP="0070414F">
            <w:pPr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2E32C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28764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ΕΞ</w:t>
            </w:r>
            <w:r w:rsidRPr="002E32C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2025</w:t>
            </w:r>
            <w:r w:rsidR="00EA2E93">
              <w:rPr>
                <w:rFonts w:eastAsia="Times New Roman" w:cstheme="minorHAnsi"/>
                <w:sz w:val="24"/>
                <w:szCs w:val="24"/>
                <w:lang w:eastAsia="el-GR"/>
              </w:rPr>
              <w:t>/</w:t>
            </w:r>
            <w:r w:rsidR="00037FE5">
              <w:rPr>
                <w:rFonts w:eastAsia="Times New Roman" w:cstheme="minorHAnsi"/>
                <w:sz w:val="24"/>
                <w:szCs w:val="24"/>
                <w:lang w:val="en-US" w:eastAsia="el-G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15</w:t>
            </w:r>
            <w:r w:rsidR="00C05F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 w:rsidR="00B52513">
              <w:rPr>
                <w:rFonts w:eastAsia="Times New Roman" w:cstheme="minorHAnsi"/>
                <w:sz w:val="24"/>
                <w:szCs w:val="24"/>
                <w:lang w:val="en-US" w:eastAsia="el-GR"/>
              </w:rPr>
              <w:t>0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  <w:r w:rsidR="00C05F3E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 w:rsidR="00EA2E93">
              <w:rPr>
                <w:rFonts w:eastAsia="Times New Roman" w:cstheme="minorHAnsi"/>
                <w:sz w:val="24"/>
                <w:szCs w:val="24"/>
                <w:lang w:eastAsia="el-GR"/>
              </w:rPr>
              <w:t>202</w:t>
            </w:r>
            <w:r w:rsidR="00B52513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  <w:r w:rsidR="00EA2E9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(ΑΔΑΜ: </w:t>
            </w:r>
            <w:r w:rsidRPr="002E32C1">
              <w:rPr>
                <w:rFonts w:eastAsia="Times New Roman" w:cstheme="minorHAnsi"/>
                <w:sz w:val="24"/>
                <w:szCs w:val="24"/>
                <w:lang w:eastAsia="el-GR"/>
              </w:rPr>
              <w:t>25PROC017553015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)</w:t>
            </w:r>
          </w:p>
        </w:tc>
      </w:tr>
      <w:tr w:rsidR="00E9245A" w:rsidRPr="000D5DDB" w14:paraId="325FDFCE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A8164" w14:textId="77777777" w:rsidR="00E9245A" w:rsidRPr="000D5DDB" w:rsidRDefault="00E9245A" w:rsidP="0070414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Ημερομηνία δημοσίευσης της Διακήρυξης στο ΚΗΜΔΗΣ: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2D3AF" w14:textId="3AFF334D" w:rsidR="00E9245A" w:rsidRPr="00B52513" w:rsidRDefault="00B52513" w:rsidP="0070414F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</w:t>
            </w:r>
            <w:r w:rsidR="002E32C1"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="002E32C1"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202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</w:tr>
      <w:tr w:rsidR="00E9245A" w:rsidRPr="000D5DDB" w14:paraId="26CD04DA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9A5A6" w14:textId="77777777" w:rsidR="00E9245A" w:rsidRPr="000D5DDB" w:rsidRDefault="00E9245A" w:rsidP="0070414F">
            <w:pPr>
              <w:spacing w:after="0"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Ημερομηνία δημοσίευσης της Διακήρυξης στη ΔΙΑΥΓΕΙΑ: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4938B" w14:textId="10DC001E" w:rsidR="00E9245A" w:rsidRPr="00E7126B" w:rsidRDefault="00B52513" w:rsidP="0070414F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val="en-US"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</w:t>
            </w:r>
            <w:r w:rsidR="002E32C1">
              <w:rPr>
                <w:rFonts w:eastAsia="Times New Roman" w:cstheme="minorHAnsi"/>
                <w:sz w:val="24"/>
                <w:szCs w:val="24"/>
                <w:lang w:val="en-US" w:eastAsia="el-GR"/>
              </w:rPr>
              <w:t>6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0</w:t>
            </w:r>
            <w:r w:rsidR="002E32C1">
              <w:rPr>
                <w:rFonts w:eastAsia="Times New Roman" w:cstheme="minorHAnsi"/>
                <w:sz w:val="24"/>
                <w:szCs w:val="24"/>
                <w:lang w:val="en-US" w:eastAsia="el-GR"/>
              </w:rPr>
              <w:t>9</w:t>
            </w:r>
            <w:r w:rsidR="00E7126B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202</w:t>
            </w:r>
            <w:r w:rsidR="00E7126B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</w:p>
        </w:tc>
      </w:tr>
      <w:tr w:rsidR="00E9245A" w:rsidRPr="000D5DDB" w14:paraId="1926E9AD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FF25E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ΚΑΤΑΛΗΚΤΙΚΗ ΗΜ/ΝΙΑ ΥΠΟΒΟΛΗΣ ΠΡΟΣΦΟΡΩΝ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1CB74" w14:textId="691DA712" w:rsidR="00E9245A" w:rsidRPr="000D5DDB" w:rsidRDefault="002E32C1" w:rsidP="0070414F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22</w:t>
            </w:r>
            <w:r w:rsidR="00E7126B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  <w:r w:rsidR="00E7126B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202</w:t>
            </w:r>
            <w:r w:rsidR="00E7126B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  <w:r w:rsidR="008159C1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17:00</w:t>
            </w:r>
          </w:p>
        </w:tc>
      </w:tr>
      <w:tr w:rsidR="00E9245A" w:rsidRPr="000D5DDB" w14:paraId="6F08DBA9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F3EBC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ΗΜ/ΝΙΑ ΑΠΟΣΦΡΑΓΙΣΗΣ ΠΡΟΣΦΟΡΩΝ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5E35" w14:textId="5F1A09D5" w:rsidR="00E9245A" w:rsidRPr="000D5DDB" w:rsidRDefault="002E32C1" w:rsidP="0070414F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23</w:t>
            </w:r>
            <w:r w:rsidR="00E7126B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val="en-US" w:eastAsia="el-GR"/>
              </w:rPr>
              <w:t>10</w:t>
            </w:r>
            <w:r w:rsidR="00E7126B">
              <w:rPr>
                <w:rFonts w:eastAsia="Times New Roman" w:cstheme="minorHAnsi"/>
                <w:sz w:val="24"/>
                <w:szCs w:val="24"/>
                <w:lang w:val="en-US" w:eastAsia="el-GR"/>
              </w:rPr>
              <w:t>.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202</w:t>
            </w:r>
            <w:r w:rsidR="00E7126B">
              <w:rPr>
                <w:rFonts w:eastAsia="Times New Roman" w:cstheme="minorHAnsi"/>
                <w:sz w:val="24"/>
                <w:szCs w:val="24"/>
                <w:lang w:val="en-US" w:eastAsia="el-GR"/>
              </w:rPr>
              <w:t>5</w:t>
            </w:r>
            <w:r w:rsidR="00EA2E93"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 10.00 π.μ.</w:t>
            </w:r>
          </w:p>
        </w:tc>
      </w:tr>
      <w:tr w:rsidR="00E9245A" w:rsidRPr="000D5DDB" w14:paraId="253B1714" w14:textId="77777777" w:rsidTr="00583C1C"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FDC61" w14:textId="77777777" w:rsidR="00E9245A" w:rsidRPr="000D5DDB" w:rsidRDefault="00E9245A" w:rsidP="0070414F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0D5DDB">
              <w:rPr>
                <w:rFonts w:eastAsia="Times New Roman" w:cstheme="minorHAnsi"/>
                <w:sz w:val="24"/>
                <w:szCs w:val="24"/>
                <w:lang w:eastAsia="el-GR"/>
              </w:rPr>
              <w:t>ΤΟΠΟΣ ΚΑΤΑΘΕΣΗΣ ΠΡΟΣΦΟΡΩΝ</w:t>
            </w:r>
          </w:p>
        </w:tc>
        <w:tc>
          <w:tcPr>
            <w:tcW w:w="6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B053" w14:textId="77777777" w:rsidR="00EA2E93" w:rsidRPr="00EA2E93" w:rsidRDefault="00EA2E93" w:rsidP="00EA2E93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>Διαδικτυακή πύλη</w:t>
            </w:r>
          </w:p>
          <w:p w14:paraId="441643FD" w14:textId="7BCC44AA" w:rsidR="00E9245A" w:rsidRPr="002E32C1" w:rsidRDefault="00EA2E93" w:rsidP="00EA2E93">
            <w:pPr>
              <w:spacing w:after="0" w:line="360" w:lineRule="auto"/>
              <w:jc w:val="both"/>
              <w:rPr>
                <w:rFonts w:eastAsia="Times New Roman" w:cstheme="minorHAnsi"/>
                <w:sz w:val="24"/>
                <w:szCs w:val="24"/>
                <w:lang w:eastAsia="el-GR"/>
              </w:rPr>
            </w:pPr>
            <w:r w:rsidRPr="00EA2E93">
              <w:rPr>
                <w:rFonts w:eastAsia="Times New Roman" w:cstheme="minorHAnsi"/>
                <w:sz w:val="24"/>
                <w:szCs w:val="24"/>
                <w:lang w:eastAsia="el-GR"/>
              </w:rPr>
              <w:t xml:space="preserve">www.promitheus.gov.gr του Ε.Σ.Η.ΔΗ.Σ. α/α </w:t>
            </w:r>
            <w:r w:rsidR="00E7126B" w:rsidRPr="00E7126B">
              <w:rPr>
                <w:rFonts w:eastAsia="Times New Roman" w:cstheme="minorHAnsi"/>
                <w:sz w:val="24"/>
                <w:szCs w:val="24"/>
                <w:lang w:eastAsia="el-GR"/>
              </w:rPr>
              <w:t>37</w:t>
            </w:r>
            <w:r w:rsidR="002E32C1" w:rsidRPr="002E32C1">
              <w:rPr>
                <w:rFonts w:eastAsia="Times New Roman" w:cstheme="minorHAnsi"/>
                <w:sz w:val="24"/>
                <w:szCs w:val="24"/>
                <w:lang w:eastAsia="el-GR"/>
              </w:rPr>
              <w:t>8213</w:t>
            </w:r>
          </w:p>
        </w:tc>
      </w:tr>
    </w:tbl>
    <w:p w14:paraId="4E12593C" w14:textId="77777777" w:rsidR="00BA065D" w:rsidRPr="000D5DDB" w:rsidRDefault="00BA065D">
      <w:pPr>
        <w:rPr>
          <w:rFonts w:cstheme="minorHAnsi"/>
        </w:rPr>
      </w:pPr>
    </w:p>
    <w:sectPr w:rsidR="00BA065D" w:rsidRPr="000D5DDB" w:rsidSect="008F1B19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1595A"/>
    <w:multiLevelType w:val="hybridMultilevel"/>
    <w:tmpl w:val="1D103420"/>
    <w:lvl w:ilvl="0" w:tplc="05841CC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905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EF"/>
    <w:rsid w:val="000022EA"/>
    <w:rsid w:val="00037FE5"/>
    <w:rsid w:val="000D5DDB"/>
    <w:rsid w:val="00267376"/>
    <w:rsid w:val="002A62B2"/>
    <w:rsid w:val="002E32C1"/>
    <w:rsid w:val="00342341"/>
    <w:rsid w:val="00434A83"/>
    <w:rsid w:val="004E0008"/>
    <w:rsid w:val="00583C1C"/>
    <w:rsid w:val="005C561A"/>
    <w:rsid w:val="005F74A4"/>
    <w:rsid w:val="0070414F"/>
    <w:rsid w:val="00813358"/>
    <w:rsid w:val="008159C1"/>
    <w:rsid w:val="008838D9"/>
    <w:rsid w:val="008C7EE4"/>
    <w:rsid w:val="008F1B19"/>
    <w:rsid w:val="00941312"/>
    <w:rsid w:val="00971158"/>
    <w:rsid w:val="0099258D"/>
    <w:rsid w:val="00B52513"/>
    <w:rsid w:val="00BA065D"/>
    <w:rsid w:val="00BB5C20"/>
    <w:rsid w:val="00BF55A3"/>
    <w:rsid w:val="00C05F3E"/>
    <w:rsid w:val="00C178A8"/>
    <w:rsid w:val="00CD576F"/>
    <w:rsid w:val="00D31470"/>
    <w:rsid w:val="00DA103A"/>
    <w:rsid w:val="00E7126B"/>
    <w:rsid w:val="00E9245A"/>
    <w:rsid w:val="00EA2E93"/>
    <w:rsid w:val="00EE13E6"/>
    <w:rsid w:val="00FB5B59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0B1C8"/>
  <w15:chartTrackingRefBased/>
  <w15:docId w15:val="{EFD1AC42-A0B0-4A76-AA8C-0FEFA3F7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align-justify">
    <w:name w:val="text-align-justify"/>
    <w:basedOn w:val="a"/>
    <w:rsid w:val="00BA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BA065D"/>
    <w:rPr>
      <w:color w:val="0000FF"/>
      <w:u w:val="single"/>
    </w:rPr>
  </w:style>
  <w:style w:type="character" w:styleId="a3">
    <w:name w:val="Strong"/>
    <w:basedOn w:val="a0"/>
    <w:uiPriority w:val="22"/>
    <w:qFormat/>
    <w:rsid w:val="00BA065D"/>
    <w:rPr>
      <w:b/>
      <w:bCs/>
    </w:rPr>
  </w:style>
  <w:style w:type="table" w:styleId="a4">
    <w:name w:val="Table Grid"/>
    <w:basedOn w:val="a1"/>
    <w:uiPriority w:val="39"/>
    <w:rsid w:val="00BA0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9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4E0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70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380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Ελισσάβετ Χωριανοπούλου</dc:creator>
  <cp:keywords/>
  <dc:description/>
  <cp:lastModifiedBy>ΙΩΑΝΝΗΣ ΞΕΪΝΗΣ</cp:lastModifiedBy>
  <cp:revision>10</cp:revision>
  <dcterms:created xsi:type="dcterms:W3CDTF">2025-08-12T07:15:00Z</dcterms:created>
  <dcterms:modified xsi:type="dcterms:W3CDTF">2025-09-23T04:37:00Z</dcterms:modified>
</cp:coreProperties>
</file>