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D668" w14:textId="77777777" w:rsidR="00DB3800" w:rsidRPr="00662219" w:rsidRDefault="00DB3800" w:rsidP="00DB3800">
      <w:pPr>
        <w:spacing w:after="120" w:line="240" w:lineRule="auto"/>
        <w:ind w:left="357" w:right="130" w:hanging="11"/>
        <w:jc w:val="center"/>
        <w:rPr>
          <w:b/>
          <w:lang w:val="el-GR"/>
        </w:rPr>
      </w:pPr>
      <w:r w:rsidRPr="00662219">
        <w:rPr>
          <w:lang w:val="el-GR"/>
        </w:rPr>
        <w:t>«</w:t>
      </w:r>
      <w:r w:rsidRPr="00662219">
        <w:rPr>
          <w:b/>
          <w:lang w:val="el-GR"/>
        </w:rPr>
        <w:t xml:space="preserve">Ρύθμιση των θεμάτων άσκησης του επαγγέλματος του </w:t>
      </w:r>
      <w:proofErr w:type="spellStart"/>
      <w:r w:rsidRPr="00662219">
        <w:rPr>
          <w:b/>
          <w:lang w:val="el-GR"/>
        </w:rPr>
        <w:t>ραδιοηλεκτρονικού</w:t>
      </w:r>
      <w:proofErr w:type="spellEnd"/>
      <w:r w:rsidRPr="00662219">
        <w:rPr>
          <w:b/>
          <w:lang w:val="el-GR"/>
        </w:rPr>
        <w:t xml:space="preserve"> και του </w:t>
      </w:r>
      <w:proofErr w:type="spellStart"/>
      <w:r w:rsidRPr="00662219">
        <w:rPr>
          <w:b/>
          <w:lang w:val="el-GR"/>
        </w:rPr>
        <w:t>ραδιοτεχνικού</w:t>
      </w:r>
      <w:proofErr w:type="spellEnd"/>
      <w:r w:rsidRPr="00662219">
        <w:rPr>
          <w:b/>
          <w:lang w:val="el-GR"/>
        </w:rPr>
        <w:t>»</w:t>
      </w:r>
    </w:p>
    <w:p w14:paraId="1242DF49" w14:textId="77777777" w:rsidR="00DB3800" w:rsidRPr="00662219" w:rsidRDefault="00DB3800" w:rsidP="00DB3800">
      <w:pPr>
        <w:spacing w:after="120" w:line="240" w:lineRule="auto"/>
        <w:ind w:left="357" w:right="130" w:hanging="11"/>
        <w:jc w:val="center"/>
        <w:rPr>
          <w:lang w:val="el-GR"/>
        </w:rPr>
      </w:pPr>
    </w:p>
    <w:p w14:paraId="5F857CA4" w14:textId="03AB5475" w:rsidR="00DB3800" w:rsidRPr="00662219" w:rsidRDefault="00DB3800" w:rsidP="00DB3800">
      <w:pPr>
        <w:spacing w:after="120" w:line="240" w:lineRule="auto"/>
        <w:ind w:left="357" w:right="130" w:hanging="11"/>
        <w:jc w:val="center"/>
        <w:rPr>
          <w:lang w:val="el-GR"/>
        </w:rPr>
      </w:pPr>
      <w:r w:rsidRPr="00DB3800">
        <w:rPr>
          <w:lang w:val="el-GR"/>
        </w:rPr>
        <w:t xml:space="preserve">O Υπουργός </w:t>
      </w:r>
      <w:r w:rsidRPr="00662219">
        <w:rPr>
          <w:lang w:val="el-GR"/>
        </w:rPr>
        <w:t xml:space="preserve">Ψηφιακής Διακυβέρνησης </w:t>
      </w:r>
    </w:p>
    <w:p w14:paraId="576A2F8C" w14:textId="67751530" w:rsidR="00DB3800" w:rsidRPr="00662219" w:rsidRDefault="00DB3800" w:rsidP="009234B9">
      <w:pPr>
        <w:spacing w:after="120" w:line="240" w:lineRule="auto"/>
        <w:ind w:left="357" w:right="130" w:hanging="11"/>
        <w:rPr>
          <w:lang w:val="el-GR"/>
        </w:rPr>
      </w:pPr>
      <w:r w:rsidRPr="00DB3800">
        <w:rPr>
          <w:lang w:val="el-GR"/>
        </w:rPr>
        <w:t xml:space="preserve">Θέτει από σήμερα, </w:t>
      </w:r>
      <w:r w:rsidR="00B705D9">
        <w:rPr>
          <w:lang w:val="el-GR"/>
        </w:rPr>
        <w:t>12/11/2025</w:t>
      </w:r>
      <w:r w:rsidRPr="00DB3800">
        <w:rPr>
          <w:lang w:val="el-GR"/>
        </w:rPr>
        <w:t>, σε δημόσια ηλεκτρονική διαβούλευση το σχέδιο Προεδρικού Διατάγματος «</w:t>
      </w:r>
      <w:r w:rsidRPr="00662219">
        <w:rPr>
          <w:b/>
          <w:lang w:val="el-GR"/>
        </w:rPr>
        <w:t xml:space="preserve">Ρύθμιση των θεμάτων άσκησης του επαγγέλματος του </w:t>
      </w:r>
      <w:proofErr w:type="spellStart"/>
      <w:r w:rsidRPr="00662219">
        <w:rPr>
          <w:b/>
          <w:lang w:val="el-GR"/>
        </w:rPr>
        <w:t>ραδιοηλεκτρονικού</w:t>
      </w:r>
      <w:proofErr w:type="spellEnd"/>
      <w:r w:rsidRPr="00662219">
        <w:rPr>
          <w:b/>
          <w:lang w:val="el-GR"/>
        </w:rPr>
        <w:t xml:space="preserve"> και του </w:t>
      </w:r>
      <w:proofErr w:type="spellStart"/>
      <w:r w:rsidRPr="00662219">
        <w:rPr>
          <w:b/>
          <w:lang w:val="el-GR"/>
        </w:rPr>
        <w:t>ραδιοτεχνικού</w:t>
      </w:r>
      <w:proofErr w:type="spellEnd"/>
      <w:r w:rsidRPr="00DB3800">
        <w:rPr>
          <w:lang w:val="el-GR"/>
        </w:rPr>
        <w:t>» και καλεί όλους τους πολίτες, τους κοινωνικούς εταίρους και κάθε ενδιαφερόμενο να συμμετάσχουν καταθέτοντας απόψεις και προτάσεις, με σκοπό την βελτίωση του προτεινόμενου σχεδίου.</w:t>
      </w:r>
    </w:p>
    <w:p w14:paraId="1BD936BD" w14:textId="0C5501FF" w:rsidR="00DB3800" w:rsidRPr="00DB3800" w:rsidRDefault="00DB3800" w:rsidP="009234B9">
      <w:pPr>
        <w:spacing w:after="120" w:line="240" w:lineRule="auto"/>
        <w:ind w:left="357" w:right="130" w:hanging="11"/>
        <w:rPr>
          <w:lang w:val="el-GR"/>
        </w:rPr>
      </w:pPr>
      <w:r w:rsidRPr="00DB3800">
        <w:rPr>
          <w:lang w:val="el-GR"/>
        </w:rPr>
        <w:t>Η δημόσια διαβούλευση θα είναι ανοικτή από</w:t>
      </w:r>
      <w:r w:rsidRPr="00662219">
        <w:rPr>
          <w:lang w:val="el-GR"/>
        </w:rPr>
        <w:t xml:space="preserve"> την</w:t>
      </w:r>
      <w:r w:rsidRPr="00DB3800">
        <w:rPr>
          <w:lang w:val="el-GR"/>
        </w:rPr>
        <w:t xml:space="preserve"> </w:t>
      </w:r>
      <w:r w:rsidR="00B705D9">
        <w:rPr>
          <w:lang w:val="el-GR"/>
        </w:rPr>
        <w:t>12/11/2025</w:t>
      </w:r>
      <w:r w:rsidRPr="00DB3800">
        <w:rPr>
          <w:lang w:val="el-GR"/>
        </w:rPr>
        <w:t xml:space="preserve"> και ώρα 15:00 και θα ολοκληρωθεί την </w:t>
      </w:r>
      <w:r w:rsidR="00B705D9">
        <w:rPr>
          <w:lang w:val="el-GR"/>
        </w:rPr>
        <w:t>12/12/2025</w:t>
      </w:r>
      <w:r w:rsidRPr="00DB3800">
        <w:rPr>
          <w:lang w:val="el-GR"/>
        </w:rPr>
        <w:t xml:space="preserve"> και ώρα 15:00.</w:t>
      </w:r>
    </w:p>
    <w:p w14:paraId="7625A9E1" w14:textId="77777777" w:rsidR="00DB3800" w:rsidRPr="00662219" w:rsidRDefault="00DB3800" w:rsidP="007A00C6">
      <w:pPr>
        <w:spacing w:after="120" w:line="240" w:lineRule="auto"/>
        <w:ind w:left="357" w:right="130" w:hanging="11"/>
        <w:rPr>
          <w:lang w:val="el-GR"/>
        </w:rPr>
      </w:pPr>
    </w:p>
    <w:p w14:paraId="7733F760" w14:textId="77777777" w:rsidR="00845B61" w:rsidRPr="00662219" w:rsidRDefault="00845B61" w:rsidP="007A00C6">
      <w:pPr>
        <w:spacing w:after="120" w:line="240" w:lineRule="auto"/>
        <w:ind w:left="357" w:right="130" w:hanging="11"/>
        <w:rPr>
          <w:lang w:val="el-GR"/>
        </w:rPr>
      </w:pPr>
    </w:p>
    <w:p w14:paraId="047FD418" w14:textId="77777777" w:rsidR="009A27BF" w:rsidRPr="00662219" w:rsidRDefault="00DD32E2" w:rsidP="009A27BF">
      <w:pPr>
        <w:pStyle w:val="1"/>
        <w:spacing w:after="0" w:line="240" w:lineRule="auto"/>
        <w:ind w:left="238" w:right="6" w:hanging="11"/>
        <w:rPr>
          <w:lang w:val="el-GR"/>
        </w:rPr>
      </w:pPr>
      <w:r w:rsidRPr="00662219">
        <w:rPr>
          <w:lang w:val="el-GR"/>
        </w:rPr>
        <w:t xml:space="preserve">Άρθρο 1 </w:t>
      </w:r>
    </w:p>
    <w:p w14:paraId="00415B2A" w14:textId="364808A1" w:rsidR="00C30DFB" w:rsidRPr="00662219" w:rsidRDefault="00DD32E2" w:rsidP="009A27BF">
      <w:pPr>
        <w:pStyle w:val="1"/>
        <w:spacing w:after="0" w:line="240" w:lineRule="auto"/>
        <w:ind w:left="238" w:right="6" w:hanging="11"/>
        <w:rPr>
          <w:lang w:val="el-GR"/>
        </w:rPr>
      </w:pPr>
      <w:r w:rsidRPr="00662219">
        <w:rPr>
          <w:lang w:val="el-GR"/>
        </w:rPr>
        <w:t>Πεδίο εφαρμογής</w:t>
      </w:r>
    </w:p>
    <w:p w14:paraId="6653027E" w14:textId="77777777" w:rsidR="00C30DFB" w:rsidRPr="00662219" w:rsidRDefault="00DD32E2">
      <w:pPr>
        <w:numPr>
          <w:ilvl w:val="0"/>
          <w:numId w:val="1"/>
        </w:numPr>
        <w:spacing w:after="120" w:line="240" w:lineRule="auto"/>
        <w:ind w:left="709" w:right="130" w:hanging="363"/>
        <w:rPr>
          <w:lang w:val="el-GR"/>
        </w:rPr>
      </w:pPr>
      <w:r w:rsidRPr="00662219">
        <w:rPr>
          <w:lang w:val="el-GR"/>
        </w:rPr>
        <w:t xml:space="preserve">Οι διατάξεις του παρόντος διατάγματος καθορίζουν το πλαίσιο άσκησης των επαγγελμάτων του </w:t>
      </w:r>
      <w:proofErr w:type="spellStart"/>
      <w:r w:rsidRPr="00662219">
        <w:rPr>
          <w:lang w:val="el-GR"/>
        </w:rPr>
        <w:t>ραδιοηλεκτρονικού</w:t>
      </w:r>
      <w:proofErr w:type="spellEnd"/>
      <w:r w:rsidRPr="00662219">
        <w:rPr>
          <w:lang w:val="el-GR"/>
        </w:rPr>
        <w:t xml:space="preserve"> και του </w:t>
      </w:r>
      <w:proofErr w:type="spellStart"/>
      <w:r w:rsidRPr="00662219">
        <w:rPr>
          <w:lang w:val="el-GR"/>
        </w:rPr>
        <w:t>ραδιοτεχνικού</w:t>
      </w:r>
      <w:proofErr w:type="spellEnd"/>
      <w:r w:rsidRPr="00662219">
        <w:rPr>
          <w:lang w:val="el-GR"/>
        </w:rPr>
        <w:t xml:space="preserve"> και αφορούν στην έρευνα, μελέτη, κατασκευή, εγκατάσταση, συντήρηση και επισκευή των τμημάτων ραδιοεπικοινωνίας των </w:t>
      </w:r>
      <w:proofErr w:type="spellStart"/>
      <w:r w:rsidRPr="00662219">
        <w:rPr>
          <w:lang w:val="el-GR"/>
        </w:rPr>
        <w:t>ραδιοηλεκτρονικών</w:t>
      </w:r>
      <w:proofErr w:type="spellEnd"/>
      <w:r w:rsidRPr="00662219">
        <w:rPr>
          <w:lang w:val="el-GR"/>
        </w:rPr>
        <w:t xml:space="preserve"> συσκευών, συστημάτων και εγκαταστάσεων.</w:t>
      </w:r>
    </w:p>
    <w:p w14:paraId="19938A5F" w14:textId="77777777" w:rsidR="00C30DFB" w:rsidRPr="00662219" w:rsidRDefault="00DD32E2">
      <w:pPr>
        <w:numPr>
          <w:ilvl w:val="0"/>
          <w:numId w:val="1"/>
        </w:numPr>
        <w:spacing w:after="120" w:line="240" w:lineRule="auto"/>
        <w:ind w:left="709" w:right="128" w:hanging="364"/>
        <w:rPr>
          <w:lang w:val="el-GR"/>
        </w:rPr>
      </w:pPr>
      <w:r w:rsidRPr="00662219">
        <w:rPr>
          <w:lang w:val="el-GR"/>
        </w:rPr>
        <w:t xml:space="preserve">Από το πεδίο εφαρμογής του παρόντος εξαιρούνται οι εγκαταστάσεις εξοπλισμού εκπομπής ή και λήψης </w:t>
      </w:r>
      <w:proofErr w:type="spellStart"/>
      <w:r w:rsidRPr="00662219">
        <w:rPr>
          <w:lang w:val="el-GR"/>
        </w:rPr>
        <w:t>ραδιοσημάτων</w:t>
      </w:r>
      <w:proofErr w:type="spellEnd"/>
      <w:r w:rsidRPr="00662219">
        <w:rPr>
          <w:lang w:val="el-GR"/>
        </w:rPr>
        <w:t xml:space="preserve"> άμεσης τοποθέτησης και λειτουργίας (</w:t>
      </w:r>
      <w:proofErr w:type="spellStart"/>
      <w:r w:rsidRPr="00662219">
        <w:rPr>
          <w:lang w:val="el-GR"/>
        </w:rPr>
        <w:t>plug</w:t>
      </w:r>
      <w:proofErr w:type="spellEnd"/>
      <w:r w:rsidRPr="00662219">
        <w:rPr>
          <w:lang w:val="el-GR"/>
        </w:rPr>
        <w:t xml:space="preserve"> and </w:t>
      </w:r>
      <w:proofErr w:type="spellStart"/>
      <w:r w:rsidRPr="00662219">
        <w:rPr>
          <w:lang w:val="el-GR"/>
        </w:rPr>
        <w:t>play</w:t>
      </w:r>
      <w:proofErr w:type="spellEnd"/>
      <w:r w:rsidRPr="00662219">
        <w:rPr>
          <w:lang w:val="el-GR"/>
        </w:rPr>
        <w:t xml:space="preserve">) στην πλευρά του καταναλωτή, που προορίζονται για το ευρύ κοινό και δεν απαιτούν ιδιαίτερες γνώσεις για την τοποθέτησή τους. Εξαιρούνται οι </w:t>
      </w:r>
      <w:proofErr w:type="spellStart"/>
      <w:r w:rsidRPr="00662219">
        <w:rPr>
          <w:lang w:val="el-GR"/>
        </w:rPr>
        <w:t>ραδιοηλεκτρονικές</w:t>
      </w:r>
      <w:proofErr w:type="spellEnd"/>
      <w:r w:rsidRPr="00662219">
        <w:rPr>
          <w:lang w:val="el-GR"/>
        </w:rPr>
        <w:t xml:space="preserve"> εγκαταστάσεις εδάφους που προορίζονται για στρατιωτικές επιχειρήσεις καθώς και οι αντίστοιχες συσκευές που είναι τοποθετημένες επί των αεροσκαφών που εντάσσονται στο άρθρο 3 του ν. 211/1947 «Περί κυρώσεως της εν </w:t>
      </w:r>
      <w:proofErr w:type="spellStart"/>
      <w:r w:rsidRPr="00662219">
        <w:rPr>
          <w:lang w:val="el-GR"/>
        </w:rPr>
        <w:t>Σικάγω</w:t>
      </w:r>
      <w:proofErr w:type="spellEnd"/>
      <w:r w:rsidRPr="00662219">
        <w:rPr>
          <w:lang w:val="el-GR"/>
        </w:rPr>
        <w:t xml:space="preserve"> τη 7</w:t>
      </w:r>
      <w:r w:rsidRPr="00662219">
        <w:rPr>
          <w:vertAlign w:val="superscript"/>
          <w:lang w:val="el-GR"/>
        </w:rPr>
        <w:t>η</w:t>
      </w:r>
      <w:r w:rsidRPr="00662219">
        <w:rPr>
          <w:lang w:val="el-GR"/>
        </w:rPr>
        <w:t xml:space="preserve"> Δεκεμβρίου 1944 υπογραφείσης Συμβάσεως Διεθνούς Πολιτικής Αεροπορίας.» (Α´35), όπως ισχύει.</w:t>
      </w:r>
    </w:p>
    <w:p w14:paraId="7A283004" w14:textId="77777777" w:rsidR="007A00C6" w:rsidRPr="00662219" w:rsidRDefault="007A00C6" w:rsidP="007A00C6">
      <w:pPr>
        <w:spacing w:after="120" w:line="240" w:lineRule="auto"/>
        <w:ind w:left="709" w:right="128" w:firstLine="0"/>
        <w:rPr>
          <w:lang w:val="el-GR"/>
        </w:rPr>
      </w:pPr>
    </w:p>
    <w:p w14:paraId="4C302445" w14:textId="5768156F" w:rsidR="00C30DFB" w:rsidRPr="00662219" w:rsidRDefault="00DD32E2" w:rsidP="007A00C6">
      <w:pPr>
        <w:pStyle w:val="1"/>
        <w:spacing w:after="120" w:line="240" w:lineRule="auto"/>
        <w:ind w:left="235" w:right="8"/>
        <w:rPr>
          <w:lang w:val="el-GR"/>
        </w:rPr>
      </w:pPr>
      <w:r w:rsidRPr="00662219">
        <w:rPr>
          <w:lang w:val="el-GR"/>
        </w:rPr>
        <w:t xml:space="preserve">Άρθρο 2 </w:t>
      </w:r>
      <w:r w:rsidR="009A27BF" w:rsidRPr="00662219">
        <w:rPr>
          <w:lang w:val="el-GR"/>
        </w:rPr>
        <w:br/>
      </w:r>
      <w:r w:rsidRPr="00662219">
        <w:rPr>
          <w:lang w:val="el-GR"/>
        </w:rPr>
        <w:t>Όροι και ορισμοί</w:t>
      </w:r>
    </w:p>
    <w:p w14:paraId="6DEC4906" w14:textId="77777777" w:rsidR="00C30DFB" w:rsidRPr="00662219" w:rsidRDefault="00DD32E2" w:rsidP="007A00C6">
      <w:pPr>
        <w:spacing w:after="120" w:line="240" w:lineRule="auto"/>
        <w:ind w:left="355" w:right="128"/>
        <w:rPr>
          <w:lang w:val="el-GR"/>
        </w:rPr>
      </w:pPr>
      <w:r w:rsidRPr="00662219">
        <w:rPr>
          <w:lang w:val="el-GR"/>
        </w:rPr>
        <w:t>Πλέον των ορισμών του άρθρου 23 του ν. 4053/2012, για τους σκοπούς του παρόντος διατάγματος, νοούνται ως:</w:t>
      </w:r>
    </w:p>
    <w:p w14:paraId="1CBA62D8" w14:textId="56FCDD3C" w:rsidR="00C30DFB" w:rsidRPr="00D72A85" w:rsidRDefault="00DD32E2">
      <w:pPr>
        <w:pStyle w:val="a6"/>
        <w:numPr>
          <w:ilvl w:val="0"/>
          <w:numId w:val="20"/>
        </w:numPr>
        <w:spacing w:after="120" w:line="240" w:lineRule="auto"/>
        <w:ind w:right="130"/>
        <w:rPr>
          <w:color w:val="auto"/>
          <w:lang w:val="el-GR"/>
        </w:rPr>
      </w:pPr>
      <w:r w:rsidRPr="00662219">
        <w:rPr>
          <w:b/>
          <w:bCs/>
          <w:lang w:val="el-GR"/>
        </w:rPr>
        <w:t>Άδεια</w:t>
      </w:r>
      <w:r w:rsidRPr="00662219">
        <w:rPr>
          <w:lang w:val="el-GR"/>
        </w:rPr>
        <w:t xml:space="preserve">: Το δικαίωμα νόμιμης άσκησης επαγγελματικών δραστηριοτήτων αντίστοιχης ειδικότητας, σύμφωνα με την ισχύουσα νομοθεσία. Η προβλεπόμενη από τις διατάξεις της παρ. 3 της υπ’ </w:t>
      </w:r>
      <w:proofErr w:type="spellStart"/>
      <w:r w:rsidRPr="00662219">
        <w:rPr>
          <w:lang w:val="el-GR"/>
        </w:rPr>
        <w:t>αριθμ</w:t>
      </w:r>
      <w:proofErr w:type="spellEnd"/>
      <w:r w:rsidRPr="00662219">
        <w:rPr>
          <w:lang w:val="el-GR"/>
        </w:rPr>
        <w:t xml:space="preserve">. 26640/2298/23-4-2014 κοινής υπουργικής απόφασης, «Βεβαίωση νόμιμης άσκησης </w:t>
      </w:r>
      <w:r w:rsidRPr="00D72A85">
        <w:rPr>
          <w:color w:val="auto"/>
          <w:lang w:val="el-GR"/>
        </w:rPr>
        <w:t>επαγγέλματος»</w:t>
      </w:r>
      <w:r w:rsidR="00967294">
        <w:rPr>
          <w:color w:val="auto"/>
          <w:lang w:val="el-GR"/>
        </w:rPr>
        <w:t xml:space="preserve">, </w:t>
      </w:r>
      <w:r w:rsidR="00D72A85" w:rsidRPr="00D72A85">
        <w:rPr>
          <w:color w:val="auto"/>
          <w:lang w:val="el-GR"/>
        </w:rPr>
        <w:t xml:space="preserve">όπως </w:t>
      </w:r>
      <w:r w:rsidR="00967294" w:rsidRPr="00D72A85">
        <w:rPr>
          <w:color w:val="auto"/>
          <w:lang w:val="el-GR"/>
        </w:rPr>
        <w:t>ισχύει</w:t>
      </w:r>
      <w:r w:rsidR="00D72A85" w:rsidRPr="00D72A85">
        <w:rPr>
          <w:color w:val="auto"/>
          <w:lang w:val="el-GR"/>
        </w:rPr>
        <w:t>,</w:t>
      </w:r>
      <w:r w:rsidRPr="00D72A85">
        <w:rPr>
          <w:color w:val="auto"/>
          <w:lang w:val="el-GR"/>
        </w:rPr>
        <w:t xml:space="preserve"> επέχει θέση άδειας.</w:t>
      </w:r>
    </w:p>
    <w:p w14:paraId="356EAF18" w14:textId="22C6A4B0" w:rsidR="00C30DFB" w:rsidRPr="00662219" w:rsidRDefault="00DD32E2">
      <w:pPr>
        <w:pStyle w:val="a6"/>
        <w:numPr>
          <w:ilvl w:val="0"/>
          <w:numId w:val="20"/>
        </w:numPr>
        <w:spacing w:after="120" w:line="240" w:lineRule="auto"/>
        <w:ind w:right="130"/>
        <w:rPr>
          <w:lang w:val="el-GR"/>
        </w:rPr>
      </w:pPr>
      <w:r w:rsidRPr="00662219">
        <w:rPr>
          <w:b/>
          <w:bCs/>
          <w:lang w:val="el-GR"/>
        </w:rPr>
        <w:t>Αδειούχος</w:t>
      </w:r>
      <w:r w:rsidRPr="00662219">
        <w:rPr>
          <w:lang w:val="el-GR"/>
        </w:rPr>
        <w:t>: Φυσικό πρόσωπο που ασκεί νομίμως επαγγελματική δραστηριότητα αντίστοιχης ειδικότητας.</w:t>
      </w:r>
    </w:p>
    <w:p w14:paraId="723FEF27" w14:textId="1D4060FD" w:rsidR="00C30DFB" w:rsidRPr="00F41059" w:rsidRDefault="00DD32E2">
      <w:pPr>
        <w:pStyle w:val="a6"/>
        <w:numPr>
          <w:ilvl w:val="0"/>
          <w:numId w:val="20"/>
        </w:numPr>
        <w:spacing w:after="120" w:line="240" w:lineRule="auto"/>
        <w:ind w:right="130"/>
        <w:rPr>
          <w:lang w:val="el-GR"/>
        </w:rPr>
      </w:pPr>
      <w:r w:rsidRPr="00662219">
        <w:rPr>
          <w:b/>
          <w:bCs/>
          <w:lang w:val="el-GR"/>
        </w:rPr>
        <w:t>Εγκατάσταση</w:t>
      </w:r>
      <w:r w:rsidRPr="00662219">
        <w:rPr>
          <w:lang w:val="el-GR"/>
        </w:rPr>
        <w:t xml:space="preserve">: </w:t>
      </w:r>
      <w:r w:rsidR="006020DC" w:rsidRPr="00E10FB3">
        <w:rPr>
          <w:lang w:val="el-GR"/>
        </w:rPr>
        <w:t>Το ολοκληρωμένο σύστημα εξοπλισμού</w:t>
      </w:r>
      <w:r w:rsidR="00967294">
        <w:rPr>
          <w:lang w:val="el-GR"/>
        </w:rPr>
        <w:t xml:space="preserve"> και</w:t>
      </w:r>
      <w:r w:rsidR="006020DC" w:rsidRPr="00E10FB3">
        <w:rPr>
          <w:lang w:val="el-GR"/>
        </w:rPr>
        <w:t xml:space="preserve"> υποδομών που επιτρέπει την εκπομπή, λήψη και μετάδοση </w:t>
      </w:r>
      <w:proofErr w:type="spellStart"/>
      <w:r w:rsidR="006020DC" w:rsidRPr="00E10FB3">
        <w:rPr>
          <w:lang w:val="el-GR"/>
        </w:rPr>
        <w:t>ραδιοσημάτων</w:t>
      </w:r>
      <w:proofErr w:type="spellEnd"/>
      <w:r w:rsidR="006020DC" w:rsidRPr="00E10FB3">
        <w:rPr>
          <w:lang w:val="el-GR"/>
        </w:rPr>
        <w:t>, περιλαμβάνοντας πομπούς, δέκτες, κεραίες, καλωδιώσεις καθώς και συστήματα ελέγχου και ασφάλειας, και έχει σχεδιαστεί ώστε να λειτουργεί συντονισμένα για την επίτευξη του σκοπού για τον οποίο προορίζεται</w:t>
      </w:r>
      <w:r w:rsidR="00F41059" w:rsidRPr="00E10FB3">
        <w:rPr>
          <w:lang w:val="el-GR"/>
        </w:rPr>
        <w:t>.</w:t>
      </w:r>
      <w:r w:rsidR="009E53FE">
        <w:rPr>
          <w:lang w:val="el-GR"/>
        </w:rPr>
        <w:t xml:space="preserve"> </w:t>
      </w:r>
    </w:p>
    <w:p w14:paraId="19C6974B" w14:textId="31B81BBB" w:rsidR="00C30DFB" w:rsidRPr="00662219" w:rsidRDefault="00DD32E2">
      <w:pPr>
        <w:pStyle w:val="a6"/>
        <w:numPr>
          <w:ilvl w:val="0"/>
          <w:numId w:val="20"/>
        </w:numPr>
        <w:spacing w:after="120" w:line="240" w:lineRule="auto"/>
        <w:ind w:right="130"/>
        <w:rPr>
          <w:lang w:val="el-GR"/>
        </w:rPr>
      </w:pPr>
      <w:r w:rsidRPr="00662219">
        <w:rPr>
          <w:b/>
          <w:bCs/>
          <w:lang w:val="el-GR"/>
        </w:rPr>
        <w:t>Μελέτη εγκατάστασης</w:t>
      </w:r>
      <w:r w:rsidRPr="00662219">
        <w:rPr>
          <w:lang w:val="el-GR"/>
        </w:rPr>
        <w:t xml:space="preserve">: </w:t>
      </w:r>
      <w:r w:rsidR="005A1327" w:rsidRPr="00950B37">
        <w:rPr>
          <w:lang w:val="el-GR"/>
        </w:rPr>
        <w:t>Το σύνολο των στοιχείων που προσδιορίζουν τα τεχνικά, λειτουργικά και ποιοτικά χαρακτηριστικά μιας εγκατάστασης, καθώς και τις απαιτήσεις για την υλοποίησή της. Περιλαμβάνει τους αναγκαίους υπολογισμούς, περιγραφές, προδιαγραφές, οδηγίες και σχέδια που καθοδηγούν την εκτέλεση του έργου</w:t>
      </w:r>
      <w:r w:rsidRPr="00662219">
        <w:rPr>
          <w:lang w:val="el-GR"/>
        </w:rPr>
        <w:t>.</w:t>
      </w:r>
    </w:p>
    <w:p w14:paraId="72A6CFEA" w14:textId="7F0C98AA" w:rsidR="00C30DFB" w:rsidRPr="00DE078C" w:rsidRDefault="00DD32E2">
      <w:pPr>
        <w:pStyle w:val="a6"/>
        <w:numPr>
          <w:ilvl w:val="0"/>
          <w:numId w:val="20"/>
        </w:numPr>
        <w:spacing w:after="120" w:line="240" w:lineRule="auto"/>
        <w:ind w:right="130"/>
        <w:rPr>
          <w:lang w:val="el-GR"/>
        </w:rPr>
      </w:pPr>
      <w:r w:rsidRPr="00662219">
        <w:rPr>
          <w:b/>
          <w:bCs/>
          <w:lang w:val="el-GR"/>
        </w:rPr>
        <w:t>Επίβλεψη εφαρμογής μελέτης</w:t>
      </w:r>
      <w:r w:rsidRPr="00662219">
        <w:rPr>
          <w:lang w:val="el-GR"/>
        </w:rPr>
        <w:t xml:space="preserve">: </w:t>
      </w:r>
      <w:r w:rsidR="00E054C2" w:rsidRPr="003F5B50">
        <w:rPr>
          <w:lang w:val="el-GR"/>
        </w:rPr>
        <w:t>Το σύνολο των ενεργειών παρακολούθησης και ελέγχου που διασφαλίζουν την ορθή, έντεχνη και σύμφωνη με τις προδιαγραφές υλοποίηση μιας εγκατάστασης, σύμφωνα με τα προβλεπόμενα στη μελέτη και τους ισχύοντες τεχνικούς κανόνες</w:t>
      </w:r>
      <w:r w:rsidRPr="00DE078C">
        <w:rPr>
          <w:lang w:val="el-GR"/>
        </w:rPr>
        <w:t>.</w:t>
      </w:r>
    </w:p>
    <w:p w14:paraId="048342A4" w14:textId="28A66363" w:rsidR="00C30DFB" w:rsidRPr="00662219" w:rsidRDefault="00DD32E2">
      <w:pPr>
        <w:pStyle w:val="a6"/>
        <w:numPr>
          <w:ilvl w:val="0"/>
          <w:numId w:val="20"/>
        </w:numPr>
        <w:spacing w:after="120" w:line="240" w:lineRule="auto"/>
        <w:ind w:right="130"/>
        <w:rPr>
          <w:lang w:val="el-GR"/>
        </w:rPr>
      </w:pPr>
      <w:r w:rsidRPr="00662219">
        <w:rPr>
          <w:b/>
          <w:bCs/>
          <w:lang w:val="el-GR"/>
        </w:rPr>
        <w:lastRenderedPageBreak/>
        <w:t>Εκτέλεση εγκατάστασης</w:t>
      </w:r>
      <w:r w:rsidRPr="00662219">
        <w:rPr>
          <w:lang w:val="el-GR"/>
        </w:rPr>
        <w:t xml:space="preserve">: </w:t>
      </w:r>
      <w:r w:rsidRPr="001B3F0D">
        <w:rPr>
          <w:lang w:val="el-GR"/>
        </w:rPr>
        <w:t>Το σύνολο των εργασιών που απαιτούνται</w:t>
      </w:r>
      <w:r w:rsidR="001C170C" w:rsidRPr="00EF6874">
        <w:rPr>
          <w:lang w:val="el-GR"/>
        </w:rPr>
        <w:t xml:space="preserve">, </w:t>
      </w:r>
      <w:r w:rsidR="003C3B7C" w:rsidRPr="001B3F0D">
        <w:rPr>
          <w:lang w:val="el-GR"/>
        </w:rPr>
        <w:t>όπως</w:t>
      </w:r>
      <w:r w:rsidRPr="001B3F0D">
        <w:rPr>
          <w:lang w:val="el-GR"/>
        </w:rPr>
        <w:t xml:space="preserve"> </w:t>
      </w:r>
      <w:r w:rsidR="001C170C" w:rsidRPr="001B3F0D">
        <w:rPr>
          <w:lang w:val="el-GR"/>
        </w:rPr>
        <w:t>η</w:t>
      </w:r>
      <w:r w:rsidRPr="001B3F0D">
        <w:rPr>
          <w:lang w:val="el-GR"/>
        </w:rPr>
        <w:t xml:space="preserve"> συναρμολόγηση, σύνδεση, τοποθέτηση και στερέωση των </w:t>
      </w:r>
      <w:r w:rsidR="003C3B7C" w:rsidRPr="003F5B50">
        <w:rPr>
          <w:lang w:val="el-GR"/>
        </w:rPr>
        <w:t>επιμέρους στοιχείων</w:t>
      </w:r>
      <w:r w:rsidRPr="001B3F0D">
        <w:rPr>
          <w:lang w:val="el-GR"/>
        </w:rPr>
        <w:t xml:space="preserve">, για την εξασφάλιση της </w:t>
      </w:r>
      <w:r w:rsidR="00961B89">
        <w:rPr>
          <w:lang w:val="el-GR"/>
        </w:rPr>
        <w:t>ορθής</w:t>
      </w:r>
      <w:r w:rsidR="00961B89" w:rsidRPr="001B3F0D">
        <w:rPr>
          <w:lang w:val="el-GR"/>
        </w:rPr>
        <w:t xml:space="preserve"> </w:t>
      </w:r>
      <w:r w:rsidRPr="001B3F0D">
        <w:rPr>
          <w:lang w:val="el-GR"/>
        </w:rPr>
        <w:t xml:space="preserve">και ασφαλούς λειτουργίας </w:t>
      </w:r>
      <w:r w:rsidR="00961B89">
        <w:rPr>
          <w:lang w:val="el-GR"/>
        </w:rPr>
        <w:t>της εγκατάστασης</w:t>
      </w:r>
      <w:r w:rsidRPr="00662219">
        <w:rPr>
          <w:lang w:val="el-GR"/>
        </w:rPr>
        <w:t>.</w:t>
      </w:r>
    </w:p>
    <w:p w14:paraId="3AA04028" w14:textId="51F41600" w:rsidR="00C30DFB" w:rsidRPr="00D17786" w:rsidRDefault="00DD32E2">
      <w:pPr>
        <w:pStyle w:val="a6"/>
        <w:numPr>
          <w:ilvl w:val="0"/>
          <w:numId w:val="20"/>
        </w:numPr>
        <w:spacing w:after="120" w:line="240" w:lineRule="auto"/>
        <w:ind w:right="130"/>
        <w:rPr>
          <w:lang w:val="el-GR"/>
        </w:rPr>
      </w:pPr>
      <w:r w:rsidRPr="00662219">
        <w:rPr>
          <w:b/>
          <w:bCs/>
          <w:lang w:val="el-GR"/>
        </w:rPr>
        <w:t>Συντήρηση εγκατάστασης</w:t>
      </w:r>
      <w:r w:rsidRPr="00662219">
        <w:rPr>
          <w:lang w:val="el-GR"/>
        </w:rPr>
        <w:t xml:space="preserve">: </w:t>
      </w:r>
      <w:r w:rsidR="00D17786" w:rsidRPr="003F5B50">
        <w:rPr>
          <w:lang w:val="el-GR"/>
        </w:rPr>
        <w:t xml:space="preserve">Το σύνολο των ενεργειών και παρεμβάσεων που αποσκοπούν στη διατήρηση της εγκατάστασης σε </w:t>
      </w:r>
      <w:r w:rsidR="00D20814">
        <w:rPr>
          <w:lang w:val="el-GR"/>
        </w:rPr>
        <w:t>ορθή</w:t>
      </w:r>
      <w:r w:rsidR="00D17786" w:rsidRPr="003F5B50">
        <w:rPr>
          <w:lang w:val="el-GR"/>
        </w:rPr>
        <w:t>, αποδοτική και ασφαλή λειτουργική κατάσταση. Περιλαμβάνει κάθε είδους έλεγχο, επιθεώρηση, ρύθμιση, επισκευή ή αντικατάσταση στοιχείων που απαιτούνται για την πρόληψη ή αποκατάσταση φθορών και δυσλειτουργιών</w:t>
      </w:r>
      <w:r w:rsidRPr="00D17786">
        <w:rPr>
          <w:lang w:val="el-GR"/>
        </w:rPr>
        <w:t>.</w:t>
      </w:r>
    </w:p>
    <w:p w14:paraId="30CA0950" w14:textId="2D5C909D" w:rsidR="00C30DFB" w:rsidRPr="00662219" w:rsidRDefault="00DD32E2">
      <w:pPr>
        <w:pStyle w:val="a6"/>
        <w:numPr>
          <w:ilvl w:val="0"/>
          <w:numId w:val="20"/>
        </w:numPr>
        <w:spacing w:after="120" w:line="240" w:lineRule="auto"/>
        <w:ind w:right="130"/>
        <w:rPr>
          <w:lang w:val="el-GR"/>
        </w:rPr>
      </w:pPr>
      <w:r w:rsidRPr="00662219">
        <w:rPr>
          <w:b/>
          <w:bCs/>
          <w:lang w:val="el-GR"/>
        </w:rPr>
        <w:t>Επισκευή εγκατάστασης</w:t>
      </w:r>
      <w:r w:rsidRPr="00662219">
        <w:rPr>
          <w:lang w:val="el-GR"/>
        </w:rPr>
        <w:t xml:space="preserve">: </w:t>
      </w:r>
      <w:r w:rsidR="007D1F9D" w:rsidRPr="003F5B50">
        <w:rPr>
          <w:lang w:val="el-GR"/>
        </w:rPr>
        <w:t>Το σύνολο των εργασιών και επεμβάσεων που απαιτούνται για την αποκατάσταση της ορθής λειτουργίας μιας εγκατάστασης, μέσω επισκευής, αντικατάστασης ή προσαρμογής των μερών ή τμημάτων της που παρουσιάζουν βλάβες, φθορές ή δυσλειτουργίες</w:t>
      </w:r>
      <w:r w:rsidRPr="007D1F9D">
        <w:rPr>
          <w:lang w:val="el-GR"/>
        </w:rPr>
        <w:t>.</w:t>
      </w:r>
    </w:p>
    <w:p w14:paraId="51D4002D" w14:textId="1E30C801" w:rsidR="00C30DFB" w:rsidRPr="00662219" w:rsidRDefault="00DD32E2">
      <w:pPr>
        <w:pStyle w:val="a6"/>
        <w:numPr>
          <w:ilvl w:val="0"/>
          <w:numId w:val="20"/>
        </w:numPr>
        <w:spacing w:after="120" w:line="240" w:lineRule="auto"/>
        <w:ind w:right="130"/>
        <w:rPr>
          <w:lang w:val="el-GR"/>
        </w:rPr>
      </w:pPr>
      <w:r w:rsidRPr="00662219">
        <w:rPr>
          <w:b/>
          <w:bCs/>
          <w:lang w:val="el-GR"/>
        </w:rPr>
        <w:t>Τεχνική βιομηχανική νομοθεσία</w:t>
      </w:r>
      <w:r w:rsidRPr="00662219">
        <w:rPr>
          <w:lang w:val="el-GR"/>
        </w:rPr>
        <w:t>: το σύνολο της τεχνικής νομοθεσίας που διέπει την παραγωγή, διάθεση, χρήση και εμπορία των βιομηχανικών προϊόντων η οποία έχει προκύψει από την ενσωμάτωση στο εθνικό δίκαιο των κοινοτικών οδηγιών που αφορούν τα βιομηχανικά προϊόντα, από την υιοθέτηση των ευρωπαϊκών ή/και διεθνών Κανονισμών για βιομηχανικά προϊόντα και υπηρεσίες ποιότητας, καθώς και από τις διατάξεις που ρυθμίζουν κλαδικά ή τομεακά θέματα του μη εναρμονισμένου τομέα..</w:t>
      </w:r>
    </w:p>
    <w:p w14:paraId="4D17AE71" w14:textId="2EE5B530" w:rsidR="00C30DFB" w:rsidRPr="00662219" w:rsidRDefault="00DD32E2">
      <w:pPr>
        <w:pStyle w:val="a6"/>
        <w:numPr>
          <w:ilvl w:val="0"/>
          <w:numId w:val="20"/>
        </w:numPr>
        <w:spacing w:after="120" w:line="240" w:lineRule="auto"/>
        <w:ind w:right="130"/>
        <w:rPr>
          <w:lang w:val="el-GR"/>
        </w:rPr>
      </w:pPr>
      <w:r w:rsidRPr="00662219">
        <w:rPr>
          <w:b/>
          <w:bCs/>
          <w:lang w:val="el-GR"/>
        </w:rPr>
        <w:t>Αρμόδια περιφερειακή υπηρεσία (ΑΠΥ)</w:t>
      </w:r>
      <w:r w:rsidRPr="00662219">
        <w:rPr>
          <w:lang w:val="el-GR"/>
        </w:rPr>
        <w:t>: Η οικεία υπηρεσία της Περιφέρειας που ασκεί τις αρμοδιότητες του τομέα Ε´ «Μεταφορών–Επικοινωνιών», του άρθρου 186 «Αρμοδιότητες Περιφερειών» του ν. 3852/2010, όπως ισχύει. Η ΑΠΥ έχει αρμοδιότητα κατά γεωγραφική περιοχή, στην οποία ανήκει η έδρα ή η μόνιμη κατοικία των ενδιαφερομένων.</w:t>
      </w:r>
    </w:p>
    <w:p w14:paraId="4AA2DACA" w14:textId="77777777" w:rsidR="00E134C4" w:rsidRPr="00662219" w:rsidRDefault="00E134C4" w:rsidP="007A00C6">
      <w:pPr>
        <w:pStyle w:val="1"/>
        <w:spacing w:after="120" w:line="240" w:lineRule="auto"/>
        <w:ind w:left="235" w:right="8"/>
        <w:rPr>
          <w:lang w:val="el-GR"/>
        </w:rPr>
      </w:pPr>
    </w:p>
    <w:p w14:paraId="208BF4B4" w14:textId="584576B1" w:rsidR="00C30DFB" w:rsidRPr="00662219" w:rsidRDefault="00DD32E2" w:rsidP="007A00C6">
      <w:pPr>
        <w:pStyle w:val="1"/>
        <w:spacing w:after="120" w:line="240" w:lineRule="auto"/>
        <w:ind w:left="235" w:right="8"/>
        <w:rPr>
          <w:lang w:val="el-GR"/>
        </w:rPr>
      </w:pPr>
      <w:r w:rsidRPr="00662219">
        <w:rPr>
          <w:lang w:val="el-GR"/>
        </w:rPr>
        <w:t xml:space="preserve">Άρθρο 3 </w:t>
      </w:r>
      <w:r w:rsidR="009A27BF" w:rsidRPr="00662219">
        <w:rPr>
          <w:lang w:val="el-GR"/>
        </w:rPr>
        <w:br/>
      </w:r>
      <w:r w:rsidRPr="00662219">
        <w:rPr>
          <w:lang w:val="el-GR"/>
        </w:rPr>
        <w:t xml:space="preserve">Κατηγορίες επαγγελματικών αδειών </w:t>
      </w:r>
    </w:p>
    <w:p w14:paraId="34375417" w14:textId="64B04276" w:rsidR="00C30DFB" w:rsidRPr="00662219" w:rsidRDefault="00DD32E2" w:rsidP="007A00C6">
      <w:pPr>
        <w:spacing w:after="120" w:line="240" w:lineRule="auto"/>
        <w:ind w:left="355" w:right="128"/>
        <w:rPr>
          <w:lang w:val="el-GR"/>
        </w:rPr>
      </w:pPr>
      <w:r w:rsidRPr="00662219">
        <w:rPr>
          <w:lang w:val="el-GR"/>
        </w:rPr>
        <w:t>Οι κατηγορίες επαγγελματικών αδειών, σύμφωνα με τις διατάξεις του παρόντος διατάγματος, είναι:</w:t>
      </w:r>
    </w:p>
    <w:p w14:paraId="49A1C0C2" w14:textId="08A6F7F2" w:rsidR="00C30DFB" w:rsidRPr="00662219" w:rsidRDefault="00DD32E2">
      <w:pPr>
        <w:pStyle w:val="a6"/>
        <w:numPr>
          <w:ilvl w:val="0"/>
          <w:numId w:val="3"/>
        </w:numPr>
        <w:spacing w:after="120" w:line="240" w:lineRule="auto"/>
        <w:ind w:left="993" w:right="128"/>
        <w:rPr>
          <w:lang w:val="el-GR"/>
        </w:rPr>
      </w:pPr>
      <w:proofErr w:type="spellStart"/>
      <w:r w:rsidRPr="00662219">
        <w:rPr>
          <w:lang w:val="el-GR"/>
        </w:rPr>
        <w:t>Ραδιοηλεκτρονικού</w:t>
      </w:r>
      <w:proofErr w:type="spellEnd"/>
      <w:r w:rsidRPr="00662219">
        <w:rPr>
          <w:lang w:val="el-GR"/>
        </w:rPr>
        <w:t xml:space="preserve"> Α'</w:t>
      </w:r>
    </w:p>
    <w:p w14:paraId="5D6CBA7A" w14:textId="1AE6786B" w:rsidR="00C30DFB" w:rsidRPr="00662219" w:rsidRDefault="00DD32E2">
      <w:pPr>
        <w:pStyle w:val="a6"/>
        <w:numPr>
          <w:ilvl w:val="0"/>
          <w:numId w:val="3"/>
        </w:numPr>
        <w:spacing w:after="120" w:line="240" w:lineRule="auto"/>
        <w:ind w:left="993" w:right="128"/>
        <w:rPr>
          <w:lang w:val="el-GR"/>
        </w:rPr>
      </w:pPr>
      <w:proofErr w:type="spellStart"/>
      <w:r w:rsidRPr="00662219">
        <w:rPr>
          <w:lang w:val="el-GR"/>
        </w:rPr>
        <w:t>Ραδιοηλεκτρονικού</w:t>
      </w:r>
      <w:proofErr w:type="spellEnd"/>
      <w:r w:rsidRPr="00662219">
        <w:rPr>
          <w:lang w:val="el-GR"/>
        </w:rPr>
        <w:t xml:space="preserve"> Β'</w:t>
      </w:r>
    </w:p>
    <w:p w14:paraId="2F3AB8A8" w14:textId="27D311DD" w:rsidR="00C30DFB" w:rsidRPr="00662219" w:rsidRDefault="00DD32E2">
      <w:pPr>
        <w:pStyle w:val="a6"/>
        <w:numPr>
          <w:ilvl w:val="0"/>
          <w:numId w:val="3"/>
        </w:numPr>
        <w:spacing w:after="120" w:line="240" w:lineRule="auto"/>
        <w:ind w:left="993" w:right="128"/>
        <w:rPr>
          <w:lang w:val="el-GR"/>
        </w:rPr>
      </w:pPr>
      <w:proofErr w:type="spellStart"/>
      <w:r w:rsidRPr="00662219">
        <w:rPr>
          <w:lang w:val="el-GR"/>
        </w:rPr>
        <w:t>Ραδιοτεχνικού</w:t>
      </w:r>
      <w:proofErr w:type="spellEnd"/>
      <w:r w:rsidRPr="00662219">
        <w:rPr>
          <w:lang w:val="el-GR"/>
        </w:rPr>
        <w:t xml:space="preserve"> Α'</w:t>
      </w:r>
    </w:p>
    <w:p w14:paraId="7ACAD2CE" w14:textId="2061247F" w:rsidR="00C30DFB" w:rsidRPr="00662219" w:rsidRDefault="00DD32E2">
      <w:pPr>
        <w:pStyle w:val="a6"/>
        <w:numPr>
          <w:ilvl w:val="0"/>
          <w:numId w:val="3"/>
        </w:numPr>
        <w:spacing w:after="120" w:line="240" w:lineRule="auto"/>
        <w:ind w:left="993" w:right="128"/>
        <w:rPr>
          <w:lang w:val="el-GR"/>
        </w:rPr>
      </w:pPr>
      <w:proofErr w:type="spellStart"/>
      <w:r w:rsidRPr="00662219">
        <w:rPr>
          <w:lang w:val="el-GR"/>
        </w:rPr>
        <w:t>Ραδιοτεχνικού</w:t>
      </w:r>
      <w:proofErr w:type="spellEnd"/>
      <w:r w:rsidRPr="00662219">
        <w:rPr>
          <w:lang w:val="el-GR"/>
        </w:rPr>
        <w:t xml:space="preserve"> Β'</w:t>
      </w:r>
    </w:p>
    <w:p w14:paraId="5EEEED08" w14:textId="77777777" w:rsidR="00ED4CE3" w:rsidRPr="00662219" w:rsidRDefault="00ED4CE3" w:rsidP="007A00C6">
      <w:pPr>
        <w:pStyle w:val="1"/>
        <w:spacing w:after="120" w:line="240" w:lineRule="auto"/>
        <w:ind w:left="235" w:right="8"/>
        <w:rPr>
          <w:lang w:val="el-GR"/>
        </w:rPr>
      </w:pPr>
    </w:p>
    <w:p w14:paraId="52061781" w14:textId="7BE75A29" w:rsidR="00C30DFB" w:rsidRPr="00662219" w:rsidRDefault="00DD32E2" w:rsidP="007A00C6">
      <w:pPr>
        <w:pStyle w:val="1"/>
        <w:spacing w:after="120" w:line="240" w:lineRule="auto"/>
        <w:ind w:left="235" w:right="8"/>
        <w:rPr>
          <w:lang w:val="el-GR"/>
        </w:rPr>
      </w:pPr>
      <w:r w:rsidRPr="00662219">
        <w:rPr>
          <w:lang w:val="el-GR"/>
        </w:rPr>
        <w:t xml:space="preserve">Άρθρο 4 </w:t>
      </w:r>
      <w:r w:rsidR="009A27BF" w:rsidRPr="00662219">
        <w:rPr>
          <w:lang w:val="el-GR"/>
        </w:rPr>
        <w:br/>
      </w:r>
      <w:r w:rsidRPr="00662219">
        <w:rPr>
          <w:lang w:val="el-GR"/>
        </w:rPr>
        <w:t>Επαγγελματικά δικαιώματα αδειούχων</w:t>
      </w:r>
    </w:p>
    <w:p w14:paraId="4EC094A4" w14:textId="77777777" w:rsidR="00C30DFB" w:rsidRPr="00662219" w:rsidRDefault="00DD32E2">
      <w:pPr>
        <w:numPr>
          <w:ilvl w:val="0"/>
          <w:numId w:val="4"/>
        </w:numPr>
        <w:spacing w:after="120" w:line="240" w:lineRule="auto"/>
        <w:ind w:left="709" w:right="128" w:hanging="425"/>
        <w:rPr>
          <w:lang w:val="el-GR"/>
        </w:rPr>
      </w:pPr>
      <w:r w:rsidRPr="00662219">
        <w:rPr>
          <w:lang w:val="el-GR"/>
        </w:rPr>
        <w:t xml:space="preserve">O </w:t>
      </w:r>
      <w:proofErr w:type="spellStart"/>
      <w:r w:rsidRPr="00662219">
        <w:rPr>
          <w:lang w:val="el-GR"/>
        </w:rPr>
        <w:t>ραδιοηλεκτρονικός</w:t>
      </w:r>
      <w:proofErr w:type="spellEnd"/>
      <w:r w:rsidRPr="00662219">
        <w:rPr>
          <w:lang w:val="el-GR"/>
        </w:rPr>
        <w:t xml:space="preserve"> Α' εκτελεί συγκεκριμένες εργασίες επί </w:t>
      </w:r>
      <w:proofErr w:type="spellStart"/>
      <w:r w:rsidRPr="00662219">
        <w:rPr>
          <w:lang w:val="el-GR"/>
        </w:rPr>
        <w:t>ραδιοηλεκτρονικών</w:t>
      </w:r>
      <w:proofErr w:type="spellEnd"/>
      <w:r w:rsidRPr="00662219">
        <w:rPr>
          <w:lang w:val="el-GR"/>
        </w:rPr>
        <w:t xml:space="preserve"> συσκευών, συστημάτων και εγκαταστάσεων. Το αντικείμενο των εργασιών του περιλαμβάνει την έρευνα, τη μελέτη, τη σχεδίαση, την ανάλυση, την επίβλεψη κατασκευής, την εγκατάσταση και λειτουργία, τον ποιοτικό έλεγχο, τη συντήρηση και επισκευή, τη διενέργεια πραγματογνωμοσύνης επί πάσης φύσεως </w:t>
      </w:r>
      <w:proofErr w:type="spellStart"/>
      <w:r w:rsidRPr="00662219">
        <w:rPr>
          <w:lang w:val="el-GR"/>
        </w:rPr>
        <w:t>ραδιοηλεκτρονικών</w:t>
      </w:r>
      <w:proofErr w:type="spellEnd"/>
      <w:r w:rsidRPr="00662219">
        <w:rPr>
          <w:lang w:val="el-GR"/>
        </w:rPr>
        <w:t xml:space="preserve"> συσκευών, συστημάτων και εγκαταστάσεων οποιασδήποτε πολυπλοκότητας, σύμφωνα με τους κανόνες της τέχνης και της επιστήμης. Επίσης, εκπονεί μελέτες ηλεκτρομαγνητικής ακτινοβολίας, όσον αφορά στις περιβαλλοντικές επιπτώσεις και την ασφάλεια των σχετικών εγκαταστάσεων.</w:t>
      </w:r>
    </w:p>
    <w:p w14:paraId="4D133D2E" w14:textId="77777777" w:rsidR="00C30DFB" w:rsidRPr="00662219" w:rsidRDefault="00DD32E2">
      <w:pPr>
        <w:numPr>
          <w:ilvl w:val="0"/>
          <w:numId w:val="4"/>
        </w:numPr>
        <w:spacing w:after="120" w:line="240" w:lineRule="auto"/>
        <w:ind w:left="709" w:right="128" w:hanging="425"/>
        <w:rPr>
          <w:lang w:val="el-GR"/>
        </w:rPr>
      </w:pPr>
      <w:r w:rsidRPr="00662219">
        <w:rPr>
          <w:lang w:val="el-GR"/>
        </w:rPr>
        <w:t xml:space="preserve">Ο </w:t>
      </w:r>
      <w:proofErr w:type="spellStart"/>
      <w:r w:rsidRPr="00662219">
        <w:rPr>
          <w:lang w:val="el-GR"/>
        </w:rPr>
        <w:t>ραδιοηλεκτρονικός</w:t>
      </w:r>
      <w:proofErr w:type="spellEnd"/>
      <w:r w:rsidRPr="00662219">
        <w:rPr>
          <w:lang w:val="el-GR"/>
        </w:rPr>
        <w:t xml:space="preserve"> Β' εκτελεί συγκεκριμένες εργασίες επί </w:t>
      </w:r>
      <w:proofErr w:type="spellStart"/>
      <w:r w:rsidRPr="00662219">
        <w:rPr>
          <w:lang w:val="el-GR"/>
        </w:rPr>
        <w:t>ραδιοηλεκτρονικών</w:t>
      </w:r>
      <w:proofErr w:type="spellEnd"/>
      <w:r w:rsidRPr="00662219">
        <w:rPr>
          <w:lang w:val="el-GR"/>
        </w:rPr>
        <w:t xml:space="preserve"> συσκευών, συστημάτων και εγκαταστάσεων. Το αντικείμενο των εργασιών του περιλαμβάνει τη μελέτη, τη σχεδίαση, την ανάλυση, την επίβλεψη κατασκευής, την εγκατάσταση και λειτουργία, τον ποιοτικό έλεγχο, τη συντήρηση και επισκευή, τη διενέργεια πραγματογνωμοσύνης </w:t>
      </w:r>
      <w:proofErr w:type="spellStart"/>
      <w:r w:rsidRPr="00662219">
        <w:rPr>
          <w:lang w:val="el-GR"/>
        </w:rPr>
        <w:t>ραδιοηλεκτρονικών</w:t>
      </w:r>
      <w:proofErr w:type="spellEnd"/>
      <w:r w:rsidRPr="00662219">
        <w:rPr>
          <w:lang w:val="el-GR"/>
        </w:rPr>
        <w:t xml:space="preserve"> συσκευών, συστημάτων και εγκαταστάσεων αντίστοιχης πολυπλοκότητας με τη γνώση και την εμπειρία του, σύμφωνα με τους κανόνες της τέχνης και της επιστήμης.</w:t>
      </w:r>
    </w:p>
    <w:p w14:paraId="761EF33C" w14:textId="16E012D1" w:rsidR="00C30DFB" w:rsidRPr="00662219" w:rsidRDefault="00DD32E2">
      <w:pPr>
        <w:numPr>
          <w:ilvl w:val="0"/>
          <w:numId w:val="4"/>
        </w:numPr>
        <w:spacing w:after="120" w:line="240" w:lineRule="auto"/>
        <w:ind w:left="709" w:right="128" w:hanging="425"/>
        <w:rPr>
          <w:lang w:val="el-GR"/>
        </w:rPr>
      </w:pPr>
      <w:r w:rsidRPr="00662219">
        <w:rPr>
          <w:lang w:val="el-GR"/>
        </w:rPr>
        <w:t xml:space="preserve">Ο </w:t>
      </w:r>
      <w:proofErr w:type="spellStart"/>
      <w:r w:rsidRPr="00662219">
        <w:rPr>
          <w:lang w:val="el-GR"/>
        </w:rPr>
        <w:t>ραδιοτεχνικός</w:t>
      </w:r>
      <w:proofErr w:type="spellEnd"/>
      <w:r w:rsidRPr="00662219">
        <w:rPr>
          <w:lang w:val="el-GR"/>
        </w:rPr>
        <w:t xml:space="preserve"> Α' εκτελεί συγκεκριμένες εργασίες επί </w:t>
      </w:r>
      <w:proofErr w:type="spellStart"/>
      <w:r w:rsidRPr="00662219">
        <w:rPr>
          <w:lang w:val="el-GR"/>
        </w:rPr>
        <w:t>ραδιοηλεκτρονικών</w:t>
      </w:r>
      <w:proofErr w:type="spellEnd"/>
      <w:r w:rsidRPr="00662219">
        <w:rPr>
          <w:lang w:val="el-GR"/>
        </w:rPr>
        <w:t xml:space="preserve"> συσκευών συστημάτων και εγκαταστάσεων. Το αντικείμενο των εργασιών του περιλαμβάνει την εγκατάσταση, τη συντήρηση και επισκευή </w:t>
      </w:r>
      <w:proofErr w:type="spellStart"/>
      <w:r w:rsidRPr="00662219">
        <w:rPr>
          <w:lang w:val="el-GR"/>
        </w:rPr>
        <w:t>ραδιοηλεκτρονικών</w:t>
      </w:r>
      <w:proofErr w:type="spellEnd"/>
      <w:r w:rsidRPr="00662219">
        <w:rPr>
          <w:lang w:val="el-GR"/>
        </w:rPr>
        <w:t xml:space="preserve"> συσκευών, καθώς και την εκπόνηση, τη συντήρηση ή και την επισκευή </w:t>
      </w:r>
      <w:proofErr w:type="spellStart"/>
      <w:r w:rsidRPr="00662219">
        <w:rPr>
          <w:lang w:val="el-GR"/>
        </w:rPr>
        <w:t>ραδιοηλεκτρονικών</w:t>
      </w:r>
      <w:proofErr w:type="spellEnd"/>
      <w:r w:rsidRPr="00662219">
        <w:rPr>
          <w:lang w:val="el-GR"/>
        </w:rPr>
        <w:t xml:space="preserve"> συστημάτων και εγκαταστάσεων αντίστοιχης πολυπλοκότητας με τη γνώση και την εμπειρία του, σύμφωνα με τους κανόνες της τέχνης και της επιστήμης. Επιπροσθέτως, δύναται να εργασθεί ως τεχνικό προσωπικό μιας ομάδας εργασίας για την επισκευή μιας </w:t>
      </w:r>
      <w:proofErr w:type="spellStart"/>
      <w:r w:rsidRPr="00662219">
        <w:rPr>
          <w:lang w:val="el-GR"/>
        </w:rPr>
        <w:t>ραδιοηλεκτρονικής</w:t>
      </w:r>
      <w:proofErr w:type="spellEnd"/>
      <w:r w:rsidRPr="00662219">
        <w:rPr>
          <w:lang w:val="el-GR"/>
        </w:rPr>
        <w:t xml:space="preserve"> συσκευής, καθώς και για την εκτέλεση ή διαρρύθμιση </w:t>
      </w:r>
      <w:proofErr w:type="spellStart"/>
      <w:r w:rsidRPr="00662219">
        <w:rPr>
          <w:lang w:val="el-GR"/>
        </w:rPr>
        <w:t>ραδιοηλεκτρονικών</w:t>
      </w:r>
      <w:proofErr w:type="spellEnd"/>
      <w:r w:rsidRPr="00662219">
        <w:rPr>
          <w:lang w:val="el-GR"/>
        </w:rPr>
        <w:t xml:space="preserve"> συστημάτων και εγκαταστάσεων, πέραν αυτών που έχει δικαίωμα από την άδειά του ή να προσφέρει οποιαδήποτε τεχνική βοήθεια χρειαστεί ο επικεφαλής </w:t>
      </w:r>
      <w:proofErr w:type="spellStart"/>
      <w:r w:rsidRPr="00662219">
        <w:rPr>
          <w:lang w:val="el-GR"/>
        </w:rPr>
        <w:t>ραδιοηλεκτρονικός</w:t>
      </w:r>
      <w:proofErr w:type="spellEnd"/>
      <w:r w:rsidRPr="00662219">
        <w:rPr>
          <w:lang w:val="el-GR"/>
        </w:rPr>
        <w:t xml:space="preserve"> Α' ή Β' της ομάδας. Ενδεικτικές εργασίες του </w:t>
      </w:r>
      <w:proofErr w:type="spellStart"/>
      <w:r w:rsidRPr="00662219">
        <w:rPr>
          <w:lang w:val="el-GR"/>
        </w:rPr>
        <w:t>ραδιοτεχνικού</w:t>
      </w:r>
      <w:proofErr w:type="spellEnd"/>
      <w:r w:rsidRPr="00662219">
        <w:rPr>
          <w:lang w:val="el-GR"/>
        </w:rPr>
        <w:t xml:space="preserve"> Α' αναφέρονται στο «Παράρτημα»</w:t>
      </w:r>
      <w:r w:rsidR="007B5D9B" w:rsidRPr="00B705D9">
        <w:rPr>
          <w:lang w:val="el-GR"/>
        </w:rPr>
        <w:t xml:space="preserve"> </w:t>
      </w:r>
      <w:r w:rsidR="007B5D9B" w:rsidRPr="00662219">
        <w:rPr>
          <w:color w:val="auto"/>
          <w:lang w:val="el-GR"/>
        </w:rPr>
        <w:t>τ</w:t>
      </w:r>
      <w:r w:rsidR="007B5D9B" w:rsidRPr="00662219">
        <w:rPr>
          <w:lang w:val="el-GR"/>
        </w:rPr>
        <w:t>ου παρόντος</w:t>
      </w:r>
      <w:r w:rsidRPr="00662219">
        <w:rPr>
          <w:lang w:val="el-GR"/>
        </w:rPr>
        <w:t>.</w:t>
      </w:r>
    </w:p>
    <w:p w14:paraId="1C6649B9" w14:textId="39A0D049" w:rsidR="00C30DFB" w:rsidRPr="00662219" w:rsidRDefault="00DD32E2">
      <w:pPr>
        <w:numPr>
          <w:ilvl w:val="0"/>
          <w:numId w:val="4"/>
        </w:numPr>
        <w:spacing w:after="120" w:line="240" w:lineRule="auto"/>
        <w:ind w:left="709" w:right="128" w:hanging="425"/>
        <w:rPr>
          <w:lang w:val="el-GR"/>
        </w:rPr>
      </w:pPr>
      <w:r w:rsidRPr="00662219">
        <w:rPr>
          <w:lang w:val="el-GR"/>
        </w:rPr>
        <w:t xml:space="preserve">Ο </w:t>
      </w:r>
      <w:proofErr w:type="spellStart"/>
      <w:r w:rsidRPr="00662219">
        <w:rPr>
          <w:lang w:val="el-GR"/>
        </w:rPr>
        <w:t>ραδιοτεχνικός</w:t>
      </w:r>
      <w:proofErr w:type="spellEnd"/>
      <w:r w:rsidRPr="00662219">
        <w:rPr>
          <w:lang w:val="el-GR"/>
        </w:rPr>
        <w:t xml:space="preserve"> Β' εκτελεί συγκεκριμένες εργασίες επί </w:t>
      </w:r>
      <w:proofErr w:type="spellStart"/>
      <w:r w:rsidRPr="00662219">
        <w:rPr>
          <w:lang w:val="el-GR"/>
        </w:rPr>
        <w:t>ραδιοηλεκτρονικών</w:t>
      </w:r>
      <w:proofErr w:type="spellEnd"/>
      <w:r w:rsidRPr="00662219">
        <w:rPr>
          <w:lang w:val="el-GR"/>
        </w:rPr>
        <w:t xml:space="preserve"> συσκευών, συστημάτων και εγκαταστάσεων. Το αντικείμενο των εργασιών του περιλαμβάνει την εγκατάσταση, συντήρηση και επισκευή </w:t>
      </w:r>
      <w:proofErr w:type="spellStart"/>
      <w:r w:rsidRPr="00662219">
        <w:rPr>
          <w:lang w:val="el-GR"/>
        </w:rPr>
        <w:t>ραδιοηλεκτρονικών</w:t>
      </w:r>
      <w:proofErr w:type="spellEnd"/>
      <w:r w:rsidRPr="00662219">
        <w:rPr>
          <w:lang w:val="el-GR"/>
        </w:rPr>
        <w:t xml:space="preserve"> συστημάτων και εγκαταστάσεων καθώς και την εκπόνηση, συντήρηση και επισκευή εγκαταστάσεων αντίστοιχης πολυπλοκότητας με τη γνώση και την εμπειρία του, σύμφωνα με τους κανόνες της τέχνης και της επιστήμης. Επιπροσθέτως, δύναται να εργασθεί ως βοηθητικό τεχνικό προσωπικό μιας ομάδας εργασίας για την επισκευή μιας </w:t>
      </w:r>
      <w:proofErr w:type="spellStart"/>
      <w:r w:rsidRPr="00662219">
        <w:rPr>
          <w:lang w:val="el-GR"/>
        </w:rPr>
        <w:t>ραδιοηλεκτρονικής</w:t>
      </w:r>
      <w:proofErr w:type="spellEnd"/>
      <w:r w:rsidRPr="00662219">
        <w:rPr>
          <w:lang w:val="el-GR"/>
        </w:rPr>
        <w:t xml:space="preserve"> συσκευής καθώς και για την εκτέλεση ή διαρρύθμιση μιας εγκατάστασης, πέραν αυτών που έχει δικαίωμα από την άδειά του ή να προσφέρει οποιαδήποτε τεχνική βοήθεια χρειαστεί ο επικεφαλής </w:t>
      </w:r>
      <w:proofErr w:type="spellStart"/>
      <w:r w:rsidRPr="00662219">
        <w:rPr>
          <w:lang w:val="el-GR"/>
        </w:rPr>
        <w:t>ραδιοηλεκτρονικός</w:t>
      </w:r>
      <w:proofErr w:type="spellEnd"/>
      <w:r w:rsidRPr="00662219">
        <w:rPr>
          <w:lang w:val="el-GR"/>
        </w:rPr>
        <w:t xml:space="preserve"> Α' ή Β' ή ο </w:t>
      </w:r>
      <w:proofErr w:type="spellStart"/>
      <w:r w:rsidRPr="00662219">
        <w:rPr>
          <w:lang w:val="el-GR"/>
        </w:rPr>
        <w:t>ραδιοτεχνικός</w:t>
      </w:r>
      <w:proofErr w:type="spellEnd"/>
      <w:r w:rsidRPr="00662219">
        <w:rPr>
          <w:lang w:val="el-GR"/>
        </w:rPr>
        <w:t xml:space="preserve"> Α' της ομάδας. Ενδεικτικές εργασίες του </w:t>
      </w:r>
      <w:proofErr w:type="spellStart"/>
      <w:r w:rsidRPr="00662219">
        <w:rPr>
          <w:lang w:val="el-GR"/>
        </w:rPr>
        <w:t>ραδιοτεχνικού</w:t>
      </w:r>
      <w:proofErr w:type="spellEnd"/>
      <w:r w:rsidRPr="00662219">
        <w:rPr>
          <w:lang w:val="el-GR"/>
        </w:rPr>
        <w:t xml:space="preserve"> Β' αναφέρονται στο «Παράρτημα»</w:t>
      </w:r>
      <w:r w:rsidR="00905D5C">
        <w:rPr>
          <w:lang w:val="el-GR"/>
        </w:rPr>
        <w:t xml:space="preserve"> </w:t>
      </w:r>
      <w:r w:rsidR="00905D5C" w:rsidRPr="00662219">
        <w:rPr>
          <w:lang w:val="el-GR"/>
        </w:rPr>
        <w:t>του παρόντος</w:t>
      </w:r>
      <w:r w:rsidRPr="00662219">
        <w:rPr>
          <w:lang w:val="el-GR"/>
        </w:rPr>
        <w:t>.</w:t>
      </w:r>
    </w:p>
    <w:p w14:paraId="54EDB081" w14:textId="77777777" w:rsidR="003C1F21" w:rsidRPr="00662219" w:rsidRDefault="003C1F21" w:rsidP="003C1F21">
      <w:pPr>
        <w:spacing w:after="120" w:line="240" w:lineRule="auto"/>
        <w:ind w:left="709" w:right="128" w:firstLine="0"/>
        <w:rPr>
          <w:lang w:val="el-GR"/>
        </w:rPr>
      </w:pPr>
    </w:p>
    <w:p w14:paraId="244CEDB5" w14:textId="77777777" w:rsidR="009A27BF" w:rsidRPr="00662219" w:rsidRDefault="00DD32E2" w:rsidP="009A27BF">
      <w:pPr>
        <w:pStyle w:val="1"/>
        <w:spacing w:after="0" w:line="240" w:lineRule="auto"/>
        <w:ind w:left="238" w:right="6" w:hanging="11"/>
        <w:rPr>
          <w:lang w:val="el-GR"/>
        </w:rPr>
      </w:pPr>
      <w:r w:rsidRPr="00662219">
        <w:rPr>
          <w:lang w:val="el-GR"/>
        </w:rPr>
        <w:t xml:space="preserve">Άρθρο 5 </w:t>
      </w:r>
    </w:p>
    <w:p w14:paraId="1B26FAAD" w14:textId="4FA9130E" w:rsidR="00C30DFB" w:rsidRPr="00662219" w:rsidRDefault="00DD32E2" w:rsidP="00F305D5">
      <w:pPr>
        <w:pStyle w:val="1"/>
        <w:spacing w:after="120" w:line="240" w:lineRule="auto"/>
        <w:ind w:left="238" w:right="6" w:hanging="11"/>
        <w:rPr>
          <w:lang w:val="el-GR"/>
        </w:rPr>
      </w:pPr>
      <w:r w:rsidRPr="00662219">
        <w:rPr>
          <w:lang w:val="el-GR"/>
        </w:rPr>
        <w:t>Επαγγελματικές υποχρεώσεις αδειούχων κατά την εκτέλεση εργασιών</w:t>
      </w:r>
    </w:p>
    <w:p w14:paraId="416B88BA" w14:textId="235A0067" w:rsidR="00C30DFB" w:rsidRPr="00662219" w:rsidRDefault="00DD32E2">
      <w:pPr>
        <w:numPr>
          <w:ilvl w:val="0"/>
          <w:numId w:val="5"/>
        </w:numPr>
        <w:spacing w:after="120" w:line="240" w:lineRule="auto"/>
        <w:ind w:left="709" w:right="128" w:hanging="364"/>
        <w:rPr>
          <w:lang w:val="el-GR"/>
        </w:rPr>
      </w:pPr>
      <w:r w:rsidRPr="00662219">
        <w:rPr>
          <w:lang w:val="el-GR"/>
        </w:rPr>
        <w:t xml:space="preserve">Οι </w:t>
      </w:r>
      <w:proofErr w:type="spellStart"/>
      <w:r w:rsidRPr="00662219">
        <w:rPr>
          <w:lang w:val="el-GR"/>
        </w:rPr>
        <w:t>ραδιοηλεκτρονικοί</w:t>
      </w:r>
      <w:proofErr w:type="spellEnd"/>
      <w:r w:rsidRPr="00662219">
        <w:rPr>
          <w:lang w:val="el-GR"/>
        </w:rPr>
        <w:t xml:space="preserve"> και οι </w:t>
      </w:r>
      <w:proofErr w:type="spellStart"/>
      <w:r w:rsidRPr="00662219">
        <w:rPr>
          <w:lang w:val="el-GR"/>
        </w:rPr>
        <w:t>ραδιοτεχνικοί</w:t>
      </w:r>
      <w:proofErr w:type="spellEnd"/>
      <w:r w:rsidRPr="00662219">
        <w:rPr>
          <w:lang w:val="el-GR"/>
        </w:rPr>
        <w:t xml:space="preserve"> οφείλουν να συμμορφώνονται με τα αναφερόμενα στο παρόν διάταγμα κατά τη διάρκεια εργασιών που αφορούν εγκαταστάσεις και </w:t>
      </w:r>
      <w:proofErr w:type="spellStart"/>
      <w:r w:rsidRPr="00662219">
        <w:rPr>
          <w:lang w:val="el-GR"/>
        </w:rPr>
        <w:t>ραδιοσυσκευές</w:t>
      </w:r>
      <w:proofErr w:type="spellEnd"/>
      <w:r w:rsidRPr="00662219">
        <w:rPr>
          <w:lang w:val="el-GR"/>
        </w:rPr>
        <w:t>.</w:t>
      </w:r>
    </w:p>
    <w:p w14:paraId="55692528" w14:textId="5E7A51EB" w:rsidR="00C30DFB" w:rsidRPr="00662219" w:rsidRDefault="00DD32E2" w:rsidP="009A27BF">
      <w:pPr>
        <w:spacing w:after="120" w:line="240" w:lineRule="auto"/>
        <w:ind w:left="709" w:right="128"/>
        <w:rPr>
          <w:lang w:val="el-GR"/>
        </w:rPr>
      </w:pPr>
      <w:r w:rsidRPr="00662219">
        <w:rPr>
          <w:lang w:val="el-GR"/>
        </w:rPr>
        <w:t>α) Οι εργασίες που αφορούν τις εγκαταστάσεις είναι:</w:t>
      </w:r>
    </w:p>
    <w:p w14:paraId="3DC3445A" w14:textId="01897194" w:rsidR="00C30DFB" w:rsidRPr="00662219" w:rsidRDefault="00DD32E2">
      <w:pPr>
        <w:pStyle w:val="a6"/>
        <w:numPr>
          <w:ilvl w:val="0"/>
          <w:numId w:val="6"/>
        </w:numPr>
        <w:spacing w:after="120" w:line="240" w:lineRule="auto"/>
        <w:ind w:left="1276" w:right="128"/>
        <w:rPr>
          <w:lang w:val="el-GR"/>
        </w:rPr>
      </w:pPr>
      <w:r w:rsidRPr="00662219">
        <w:rPr>
          <w:lang w:val="el-GR"/>
        </w:rPr>
        <w:t>Μελέτη-Σχεδίαση εγκατάστασης</w:t>
      </w:r>
    </w:p>
    <w:p w14:paraId="0721FBDA" w14:textId="5E74A67F" w:rsidR="00C30DFB" w:rsidRPr="00662219" w:rsidRDefault="00DD32E2">
      <w:pPr>
        <w:pStyle w:val="a6"/>
        <w:numPr>
          <w:ilvl w:val="0"/>
          <w:numId w:val="6"/>
        </w:numPr>
        <w:spacing w:after="120" w:line="240" w:lineRule="auto"/>
        <w:ind w:left="1276" w:right="128"/>
        <w:rPr>
          <w:lang w:val="el-GR"/>
        </w:rPr>
      </w:pPr>
      <w:r w:rsidRPr="00662219">
        <w:rPr>
          <w:lang w:val="el-GR"/>
        </w:rPr>
        <w:t xml:space="preserve">Εκτέλεση της εγκατάστασης και η επίβλεψη εφαρμογής μελέτης περιλαμβανομένων των  δοκιμών και των ελέγχων  </w:t>
      </w:r>
    </w:p>
    <w:p w14:paraId="0A748708" w14:textId="1449132B" w:rsidR="003B5E0B" w:rsidRPr="00662219" w:rsidRDefault="00DD32E2">
      <w:pPr>
        <w:pStyle w:val="a6"/>
        <w:numPr>
          <w:ilvl w:val="0"/>
          <w:numId w:val="6"/>
        </w:numPr>
        <w:spacing w:after="120" w:line="240" w:lineRule="auto"/>
        <w:ind w:left="1276" w:right="5576"/>
        <w:rPr>
          <w:lang w:val="el-GR"/>
        </w:rPr>
      </w:pPr>
      <w:r w:rsidRPr="00662219">
        <w:rPr>
          <w:lang w:val="el-GR"/>
        </w:rPr>
        <w:t xml:space="preserve">Συντήρηση της εγκατάστασης </w:t>
      </w:r>
    </w:p>
    <w:p w14:paraId="3DC794CA" w14:textId="54F8779E" w:rsidR="00C30DFB" w:rsidRPr="00662219" w:rsidRDefault="00DD32E2">
      <w:pPr>
        <w:pStyle w:val="a6"/>
        <w:numPr>
          <w:ilvl w:val="0"/>
          <w:numId w:val="6"/>
        </w:numPr>
        <w:spacing w:after="120" w:line="240" w:lineRule="auto"/>
        <w:ind w:left="1276" w:right="5576"/>
        <w:rPr>
          <w:lang w:val="el-GR"/>
        </w:rPr>
      </w:pPr>
      <w:r w:rsidRPr="00662219">
        <w:rPr>
          <w:lang w:val="el-GR"/>
        </w:rPr>
        <w:t>Επισκευή της εγκατάστασης</w:t>
      </w:r>
    </w:p>
    <w:p w14:paraId="2CA3E4DF" w14:textId="77777777" w:rsidR="00C30DFB" w:rsidRPr="00662219" w:rsidRDefault="00DD32E2" w:rsidP="009A27BF">
      <w:pPr>
        <w:spacing w:after="120" w:line="240" w:lineRule="auto"/>
        <w:ind w:left="709" w:right="128"/>
        <w:rPr>
          <w:lang w:val="el-GR"/>
        </w:rPr>
      </w:pPr>
      <w:r w:rsidRPr="00662219">
        <w:rPr>
          <w:lang w:val="el-GR"/>
        </w:rPr>
        <w:t xml:space="preserve">β) Οι εργασίες που αφορούν τις </w:t>
      </w:r>
      <w:proofErr w:type="spellStart"/>
      <w:r w:rsidRPr="00662219">
        <w:rPr>
          <w:lang w:val="el-GR"/>
        </w:rPr>
        <w:t>ραδιοσυσκευές</w:t>
      </w:r>
      <w:proofErr w:type="spellEnd"/>
      <w:r w:rsidRPr="00662219">
        <w:rPr>
          <w:lang w:val="el-GR"/>
        </w:rPr>
        <w:t xml:space="preserve"> είναι:</w:t>
      </w:r>
    </w:p>
    <w:p w14:paraId="26901089" w14:textId="5B11C2B0" w:rsidR="00C30DFB" w:rsidRPr="00662219" w:rsidRDefault="00DD32E2">
      <w:pPr>
        <w:pStyle w:val="a6"/>
        <w:numPr>
          <w:ilvl w:val="0"/>
          <w:numId w:val="6"/>
        </w:numPr>
        <w:spacing w:after="120" w:line="240" w:lineRule="auto"/>
        <w:ind w:left="1276" w:right="128"/>
        <w:rPr>
          <w:lang w:val="el-GR"/>
        </w:rPr>
      </w:pPr>
      <w:r w:rsidRPr="00662219">
        <w:rPr>
          <w:lang w:val="el-GR"/>
        </w:rPr>
        <w:t>Μελέτη – σχεδίαση</w:t>
      </w:r>
    </w:p>
    <w:p w14:paraId="0240D7DE" w14:textId="2556931D" w:rsidR="008B276D" w:rsidRPr="00662219" w:rsidRDefault="00DD32E2">
      <w:pPr>
        <w:pStyle w:val="a6"/>
        <w:numPr>
          <w:ilvl w:val="0"/>
          <w:numId w:val="6"/>
        </w:numPr>
        <w:spacing w:after="120" w:line="240" w:lineRule="auto"/>
        <w:ind w:left="1276" w:right="128"/>
        <w:rPr>
          <w:lang w:val="el-GR"/>
        </w:rPr>
      </w:pPr>
      <w:r w:rsidRPr="00662219">
        <w:rPr>
          <w:lang w:val="el-GR"/>
        </w:rPr>
        <w:t>Κατασκευή</w:t>
      </w:r>
    </w:p>
    <w:p w14:paraId="5105D971" w14:textId="78B27B0D" w:rsidR="008B276D" w:rsidRPr="00662219" w:rsidRDefault="00DD32E2">
      <w:pPr>
        <w:pStyle w:val="a6"/>
        <w:numPr>
          <w:ilvl w:val="0"/>
          <w:numId w:val="6"/>
        </w:numPr>
        <w:spacing w:after="120" w:line="240" w:lineRule="auto"/>
        <w:ind w:left="1276" w:right="128"/>
        <w:rPr>
          <w:lang w:val="el-GR"/>
        </w:rPr>
      </w:pPr>
      <w:r w:rsidRPr="00662219">
        <w:rPr>
          <w:lang w:val="el-GR"/>
        </w:rPr>
        <w:t>Συντήρηση</w:t>
      </w:r>
    </w:p>
    <w:p w14:paraId="7FD72338" w14:textId="05569003" w:rsidR="00C30DFB" w:rsidRPr="00662219" w:rsidRDefault="00DD32E2">
      <w:pPr>
        <w:pStyle w:val="a6"/>
        <w:numPr>
          <w:ilvl w:val="0"/>
          <w:numId w:val="6"/>
        </w:numPr>
        <w:spacing w:after="120" w:line="240" w:lineRule="auto"/>
        <w:ind w:left="1276" w:right="128"/>
        <w:rPr>
          <w:lang w:val="el-GR"/>
        </w:rPr>
      </w:pPr>
      <w:r w:rsidRPr="00662219">
        <w:rPr>
          <w:lang w:val="el-GR"/>
        </w:rPr>
        <w:t>Επισκευή</w:t>
      </w:r>
    </w:p>
    <w:p w14:paraId="7B6F182C" w14:textId="77777777" w:rsidR="00C30DFB" w:rsidRPr="00662219" w:rsidRDefault="00DD32E2">
      <w:pPr>
        <w:numPr>
          <w:ilvl w:val="0"/>
          <w:numId w:val="5"/>
        </w:numPr>
        <w:spacing w:after="120" w:line="240" w:lineRule="auto"/>
        <w:ind w:left="709" w:right="128" w:hanging="364"/>
        <w:rPr>
          <w:lang w:val="el-GR"/>
        </w:rPr>
      </w:pPr>
      <w:r w:rsidRPr="00662219">
        <w:rPr>
          <w:lang w:val="el-GR"/>
        </w:rPr>
        <w:t>Η τεχνογνωσία για την εκπόνηση της μελέτης και την εφαρμογή της, καθώς και οι κανόνες της τέχνης και της επιστήμης, καθορίζονται από τους ισχύοντες τεχνικούς κανονισμούς, από την ισχύουσα εθνική νομοθεσία, τα πρότυπα ή/και τις προδιαγραφές που θεσπίζονται από τον Ελληνικό Οργανισμό Τυποποίησης (ΕΛΟΤ) και τους Ευρωπαϊκούς Οργανισμούς Τυποποίησης, τα διεθνή πρότυπα ή συστάσεις που εγκρίνονται από τη Διεθνή Ένωση Τηλεπικοινωνιών (ΙΤU) και τους Διεθνείς Οργανισμούς Τυποποίησης και τις τεχνικές οδηγίες του εκάστοτε κατασκευαστή.</w:t>
      </w:r>
    </w:p>
    <w:p w14:paraId="6FFF4180" w14:textId="77777777" w:rsidR="00C30DFB" w:rsidRPr="00662219" w:rsidRDefault="00DD32E2">
      <w:pPr>
        <w:numPr>
          <w:ilvl w:val="0"/>
          <w:numId w:val="5"/>
        </w:numPr>
        <w:spacing w:after="120" w:line="240" w:lineRule="auto"/>
        <w:ind w:left="709" w:right="128" w:hanging="364"/>
        <w:rPr>
          <w:lang w:val="el-GR"/>
        </w:rPr>
      </w:pPr>
      <w:r w:rsidRPr="00662219">
        <w:rPr>
          <w:lang w:val="el-GR"/>
        </w:rPr>
        <w:t xml:space="preserve">Οι αδειούχοι οφείλουν να χρησιμοποιούν εξοπλισμό και υλικά που είναι σύμφωνα με την τεχνική βιομηχανική νομοθεσία και να ακολουθούν τα πρότυπα ή τις προδιαγραφές που αναφέρονται στην παράγραφο 2 του παρόντος άρθρου. Εξαιρούνται οι εγκαταστάσεις που περιλαμβάνουν </w:t>
      </w:r>
      <w:proofErr w:type="spellStart"/>
      <w:r w:rsidRPr="00662219">
        <w:rPr>
          <w:lang w:val="el-GR"/>
        </w:rPr>
        <w:t>ραδιοηλεκτρονικές</w:t>
      </w:r>
      <w:proofErr w:type="spellEnd"/>
      <w:r w:rsidRPr="00662219">
        <w:rPr>
          <w:lang w:val="el-GR"/>
        </w:rPr>
        <w:t xml:space="preserve"> συσκευές και συστήματα για ερευνητικούς σκοπούς ή σε φάση ανάπτυξης και πειραματικών δοκιμών.</w:t>
      </w:r>
    </w:p>
    <w:p w14:paraId="2E80AC89" w14:textId="77777777" w:rsidR="00C30DFB" w:rsidRPr="00662219" w:rsidRDefault="00DD32E2">
      <w:pPr>
        <w:numPr>
          <w:ilvl w:val="0"/>
          <w:numId w:val="5"/>
        </w:numPr>
        <w:spacing w:after="120" w:line="240" w:lineRule="auto"/>
        <w:ind w:left="709" w:right="128" w:hanging="364"/>
        <w:rPr>
          <w:lang w:val="el-GR"/>
        </w:rPr>
      </w:pPr>
      <w:r w:rsidRPr="00662219">
        <w:rPr>
          <w:lang w:val="el-GR"/>
        </w:rPr>
        <w:t>Την ευθύνη για τη σύνταξη της μελέτης, όπου αυτή απαιτείται, την επίβλεψη της εφαρμογής της μελέτης, την τεχνική επίβλεψη συντήρησης και επισκευής των εγκαταστάσεων έχουν τα πρόσωπα που έχουν εκπονήσει τις αντίστοιχες εργασίες.</w:t>
      </w:r>
    </w:p>
    <w:p w14:paraId="1967BFF1" w14:textId="77777777" w:rsidR="00C30DFB" w:rsidRPr="00662219" w:rsidRDefault="00DD32E2">
      <w:pPr>
        <w:numPr>
          <w:ilvl w:val="0"/>
          <w:numId w:val="5"/>
        </w:numPr>
        <w:spacing w:after="120" w:line="240" w:lineRule="auto"/>
        <w:ind w:left="709" w:right="128" w:hanging="364"/>
        <w:rPr>
          <w:lang w:val="el-GR"/>
        </w:rPr>
      </w:pPr>
      <w:r w:rsidRPr="00662219">
        <w:rPr>
          <w:lang w:val="el-GR"/>
        </w:rPr>
        <w:t>Ο υπεύθυνος αδειούχος που εκτελεί εργασίες που προβλέπονται από την άδειά του, υποχρεούται:</w:t>
      </w:r>
    </w:p>
    <w:p w14:paraId="3C3B2E8F" w14:textId="5F0D2A3A" w:rsidR="00C30DFB" w:rsidRPr="00662219" w:rsidRDefault="00DD32E2" w:rsidP="003D7CBD">
      <w:pPr>
        <w:spacing w:after="120" w:line="240" w:lineRule="auto"/>
        <w:ind w:left="1134" w:right="128" w:hanging="425"/>
        <w:rPr>
          <w:lang w:val="el-GR"/>
        </w:rPr>
      </w:pPr>
      <w:r w:rsidRPr="00662219">
        <w:rPr>
          <w:lang w:val="el-GR"/>
        </w:rPr>
        <w:t>α)</w:t>
      </w:r>
      <w:r w:rsidR="003D7CBD" w:rsidRPr="00662219">
        <w:rPr>
          <w:lang w:val="el-GR"/>
        </w:rPr>
        <w:tab/>
      </w:r>
      <w:r w:rsidRPr="00662219">
        <w:rPr>
          <w:lang w:val="el-GR"/>
        </w:rPr>
        <w:t>Να εφαρμόζει πιστά τη μελέτη και να τηρεί πιστά αυτά που ορίζονται από τους κατασκευαστικούς οίκους των μηχανημάτων, συσκευών και εξαρτημάτων κατά τη συντήρηση και επισκευή τους. Δεν επιτρέπεται τροποποίηση της μελέτης χωρίς την έγκριση του μελετητή του έργου.</w:t>
      </w:r>
    </w:p>
    <w:p w14:paraId="4575EBA8" w14:textId="696344B4" w:rsidR="00C30DFB" w:rsidRPr="00662219" w:rsidRDefault="00DD32E2" w:rsidP="003D7CBD">
      <w:pPr>
        <w:spacing w:after="120" w:line="240" w:lineRule="auto"/>
        <w:ind w:left="1134" w:right="128" w:hanging="425"/>
        <w:rPr>
          <w:lang w:val="el-GR"/>
        </w:rPr>
      </w:pPr>
      <w:r w:rsidRPr="00662219">
        <w:rPr>
          <w:lang w:val="el-GR"/>
        </w:rPr>
        <w:t>β)</w:t>
      </w:r>
      <w:r w:rsidR="003D7CBD" w:rsidRPr="00662219">
        <w:rPr>
          <w:lang w:val="el-GR"/>
        </w:rPr>
        <w:tab/>
      </w:r>
      <w:r w:rsidRPr="00662219">
        <w:rPr>
          <w:lang w:val="el-GR"/>
        </w:rPr>
        <w:t>Να τηρεί τα αναφερόμενα στο παρόν.</w:t>
      </w:r>
    </w:p>
    <w:p w14:paraId="57DE5F5A" w14:textId="65200D25" w:rsidR="00C30DFB" w:rsidRPr="00662219" w:rsidRDefault="00DD32E2" w:rsidP="003D7CBD">
      <w:pPr>
        <w:spacing w:after="120" w:line="240" w:lineRule="auto"/>
        <w:ind w:left="1134" w:right="128" w:hanging="425"/>
        <w:rPr>
          <w:lang w:val="el-GR"/>
        </w:rPr>
      </w:pPr>
      <w:r w:rsidRPr="00662219">
        <w:rPr>
          <w:lang w:val="el-GR"/>
        </w:rPr>
        <w:t>γ)</w:t>
      </w:r>
      <w:r w:rsidR="003D7CBD" w:rsidRPr="00662219">
        <w:rPr>
          <w:lang w:val="el-GR"/>
        </w:rPr>
        <w:tab/>
      </w:r>
      <w:r w:rsidRPr="00662219">
        <w:rPr>
          <w:lang w:val="el-GR"/>
        </w:rPr>
        <w:t>Να τηρεί την ισχύουσα τεχνική νομοθεσία, τους κανόνες της τέχνης και της επιστήμης που ισχύουν κατά το χρόνο της εργασίας.</w:t>
      </w:r>
    </w:p>
    <w:p w14:paraId="08FCD8F0" w14:textId="71E5DB07" w:rsidR="00C30DFB" w:rsidRPr="00662219" w:rsidRDefault="00DD32E2" w:rsidP="003D7CBD">
      <w:pPr>
        <w:spacing w:after="120" w:line="240" w:lineRule="auto"/>
        <w:ind w:left="1134" w:right="128" w:hanging="425"/>
        <w:rPr>
          <w:lang w:val="el-GR"/>
        </w:rPr>
      </w:pPr>
      <w:r w:rsidRPr="00662219">
        <w:rPr>
          <w:lang w:val="el-GR"/>
        </w:rPr>
        <w:t>δ)</w:t>
      </w:r>
      <w:r w:rsidR="003D7CBD" w:rsidRPr="00662219">
        <w:rPr>
          <w:lang w:val="el-GR"/>
        </w:rPr>
        <w:tab/>
      </w:r>
      <w:r w:rsidRPr="00662219">
        <w:rPr>
          <w:lang w:val="el-GR"/>
        </w:rPr>
        <w:t>Να συντάσσει και να παραδίδει στον ιδιοκτήτη βεβαίωση – πιστοποιητικό καλής εκτέλεσης εργασιών στην περίπτωση των εγκαταστάσεων, στο οποίο θα περιλαμβάνονται τα παρακάτω:</w:t>
      </w:r>
    </w:p>
    <w:p w14:paraId="671B2F79" w14:textId="15FBB978" w:rsidR="00C30DFB" w:rsidRPr="00662219" w:rsidRDefault="00DD32E2">
      <w:pPr>
        <w:pStyle w:val="a6"/>
        <w:numPr>
          <w:ilvl w:val="0"/>
          <w:numId w:val="21"/>
        </w:numPr>
        <w:spacing w:after="120" w:line="240" w:lineRule="auto"/>
        <w:ind w:left="1417" w:right="130" w:hanging="215"/>
        <w:contextualSpacing w:val="0"/>
        <w:rPr>
          <w:lang w:val="el-GR"/>
        </w:rPr>
      </w:pPr>
      <w:r w:rsidRPr="00662219">
        <w:rPr>
          <w:lang w:val="el-GR"/>
        </w:rPr>
        <w:t>Τα πλήρη στοιχεία του υπεύθυνου αδειούχου.</w:t>
      </w:r>
    </w:p>
    <w:p w14:paraId="18F92F51" w14:textId="78385DA2" w:rsidR="00C30DFB" w:rsidRPr="00662219" w:rsidRDefault="00DD32E2">
      <w:pPr>
        <w:pStyle w:val="a6"/>
        <w:numPr>
          <w:ilvl w:val="0"/>
          <w:numId w:val="21"/>
        </w:numPr>
        <w:spacing w:after="120" w:line="240" w:lineRule="auto"/>
        <w:ind w:left="1417" w:right="130" w:hanging="215"/>
        <w:contextualSpacing w:val="0"/>
        <w:rPr>
          <w:lang w:val="el-GR"/>
        </w:rPr>
      </w:pPr>
      <w:r w:rsidRPr="00662219">
        <w:rPr>
          <w:lang w:val="el-GR"/>
        </w:rPr>
        <w:t>Μονογραμμικό διάγραμμα της εγκατάστασης και στοιχεία των υλικών που χρησιμοποιήθηκαν.</w:t>
      </w:r>
    </w:p>
    <w:p w14:paraId="2A9901A8" w14:textId="24F10945" w:rsidR="00C30DFB" w:rsidRPr="00662219" w:rsidRDefault="00DD32E2">
      <w:pPr>
        <w:pStyle w:val="a6"/>
        <w:numPr>
          <w:ilvl w:val="0"/>
          <w:numId w:val="21"/>
        </w:numPr>
        <w:spacing w:after="120" w:line="240" w:lineRule="auto"/>
        <w:ind w:left="1417" w:right="130" w:hanging="215"/>
        <w:contextualSpacing w:val="0"/>
        <w:rPr>
          <w:lang w:val="el-GR"/>
        </w:rPr>
      </w:pPr>
      <w:r w:rsidRPr="00662219">
        <w:rPr>
          <w:lang w:val="el-GR"/>
        </w:rPr>
        <w:t xml:space="preserve">Εγγύηση καλής λειτουργίας της εγκατάστασης και πιστοποιητικά των εγγυήσεων των επιμέρους υλικών και συσκευών. </w:t>
      </w:r>
    </w:p>
    <w:p w14:paraId="4AE14B98" w14:textId="1E00E7D8" w:rsidR="00C30DFB" w:rsidRPr="00662219" w:rsidRDefault="00DD32E2">
      <w:pPr>
        <w:pStyle w:val="a6"/>
        <w:numPr>
          <w:ilvl w:val="0"/>
          <w:numId w:val="21"/>
        </w:numPr>
        <w:spacing w:after="120" w:line="240" w:lineRule="auto"/>
        <w:ind w:left="1417" w:right="130" w:hanging="215"/>
        <w:contextualSpacing w:val="0"/>
        <w:rPr>
          <w:lang w:val="el-GR"/>
        </w:rPr>
      </w:pPr>
      <w:r w:rsidRPr="00662219">
        <w:rPr>
          <w:lang w:val="el-GR"/>
        </w:rPr>
        <w:t xml:space="preserve">Η απαιτούμενη τεκμηρίωση από την παράγραφο 2 του Παραρτήματος Ι του Άρθρου 45 της ΚΥΑ ΟΙΚ </w:t>
      </w:r>
      <w:proofErr w:type="spellStart"/>
      <w:r w:rsidRPr="00662219">
        <w:rPr>
          <w:lang w:val="el-GR"/>
        </w:rPr>
        <w:t>αριθμ</w:t>
      </w:r>
      <w:proofErr w:type="spellEnd"/>
      <w:r w:rsidRPr="00662219">
        <w:rPr>
          <w:lang w:val="el-GR"/>
        </w:rPr>
        <w:t>. 37764/873/Φ.342/7-6-2016 «Ηλεκτρομαγνητική Συμβατότητα, Προσαρμογή της ελληνικής νομοθεσίας στην οδηγία 2014/30/ΕΕ του ΕΥΡΩΠΑΙΚΟΥ ΚΟΙΝΟΒΟΥΛΙΟΥ και του ΣΥΜΒΟΥΛΙΟΥ της 26</w:t>
      </w:r>
      <w:r w:rsidRPr="00662219">
        <w:rPr>
          <w:vertAlign w:val="superscript"/>
          <w:lang w:val="el-GR"/>
        </w:rPr>
        <w:t>ης</w:t>
      </w:r>
      <w:r w:rsidRPr="00662219">
        <w:rPr>
          <w:lang w:val="el-GR"/>
        </w:rPr>
        <w:t xml:space="preserve"> Φεβρουαρίου 2014» (B' 1602)</w:t>
      </w:r>
      <w:r w:rsidR="001068BF">
        <w:rPr>
          <w:lang w:val="el-GR"/>
        </w:rPr>
        <w:t>, όπως ισχύει</w:t>
      </w:r>
      <w:r w:rsidRPr="00662219">
        <w:rPr>
          <w:lang w:val="el-GR"/>
        </w:rPr>
        <w:t>.</w:t>
      </w:r>
    </w:p>
    <w:p w14:paraId="401DDD96" w14:textId="77777777" w:rsidR="00C30DFB" w:rsidRPr="00662219" w:rsidRDefault="00DD32E2">
      <w:pPr>
        <w:numPr>
          <w:ilvl w:val="0"/>
          <w:numId w:val="5"/>
        </w:numPr>
        <w:spacing w:after="120" w:line="240" w:lineRule="auto"/>
        <w:ind w:left="709" w:right="128" w:hanging="364"/>
        <w:rPr>
          <w:lang w:val="el-GR"/>
        </w:rPr>
      </w:pPr>
      <w:r w:rsidRPr="00662219">
        <w:rPr>
          <w:lang w:val="el-GR"/>
        </w:rPr>
        <w:t xml:space="preserve">Κατά την εκτέλεση ή τη συντήρηση μιας εγκατάστασης του άρθρου 2, οι αδειούχοι υπεύθυνοι υποχρεούνται να ευρίσκονται επί τόπου κατά τη διάρκεια της εκτέλεσης των εργασιών των οποίων έχουν την ευθύνη. </w:t>
      </w:r>
    </w:p>
    <w:p w14:paraId="54CA9563" w14:textId="146354CD" w:rsidR="00C30DFB" w:rsidRPr="00662219" w:rsidRDefault="00DD32E2">
      <w:pPr>
        <w:numPr>
          <w:ilvl w:val="0"/>
          <w:numId w:val="5"/>
        </w:numPr>
        <w:spacing w:after="120" w:line="240" w:lineRule="auto"/>
        <w:ind w:left="709" w:right="128" w:hanging="364"/>
        <w:rPr>
          <w:lang w:val="el-GR"/>
        </w:rPr>
      </w:pPr>
      <w:r w:rsidRPr="00662219">
        <w:rPr>
          <w:lang w:val="el-GR"/>
        </w:rPr>
        <w:t>Σε περιπτώσεις που απαιτούνται διαδικασίες ελέγχων και δοκιμών συσκευών εκπομπής, αυτές θα πραγματοποιούνται εργαστηριακά με εικονικό φορτίο (</w:t>
      </w:r>
      <w:proofErr w:type="spellStart"/>
      <w:r w:rsidRPr="00662219">
        <w:rPr>
          <w:lang w:val="el-GR"/>
        </w:rPr>
        <w:t>dummy</w:t>
      </w:r>
      <w:proofErr w:type="spellEnd"/>
      <w:r w:rsidRPr="00662219">
        <w:rPr>
          <w:lang w:val="el-GR"/>
        </w:rPr>
        <w:t xml:space="preserve"> </w:t>
      </w:r>
      <w:proofErr w:type="spellStart"/>
      <w:r w:rsidRPr="00662219">
        <w:rPr>
          <w:lang w:val="el-GR"/>
        </w:rPr>
        <w:t>load</w:t>
      </w:r>
      <w:proofErr w:type="spellEnd"/>
      <w:r w:rsidRPr="00662219">
        <w:rPr>
          <w:lang w:val="el-GR"/>
        </w:rPr>
        <w:t xml:space="preserve">), στο σημείο της εγκατάστασης δε, αυτές θα πραγματοποιούνται σύμφωνα με τα οριζόμενα στο άρθρο 15 του </w:t>
      </w:r>
      <w:r w:rsidR="00DB338C">
        <w:rPr>
          <w:lang w:val="el-GR"/>
        </w:rPr>
        <w:t>Δ</w:t>
      </w:r>
      <w:r w:rsidRPr="00662219">
        <w:rPr>
          <w:lang w:val="el-GR"/>
        </w:rPr>
        <w:t xml:space="preserve">ιεθνούς </w:t>
      </w:r>
      <w:r w:rsidR="00DB338C">
        <w:rPr>
          <w:lang w:val="el-GR"/>
        </w:rPr>
        <w:t>Κ</w:t>
      </w:r>
      <w:r w:rsidRPr="00662219">
        <w:rPr>
          <w:lang w:val="el-GR"/>
        </w:rPr>
        <w:t xml:space="preserve">ανονισμού </w:t>
      </w:r>
      <w:r w:rsidR="00DB338C">
        <w:rPr>
          <w:lang w:val="el-GR"/>
        </w:rPr>
        <w:t>Ρ</w:t>
      </w:r>
      <w:r w:rsidRPr="00662219">
        <w:rPr>
          <w:lang w:val="el-GR"/>
        </w:rPr>
        <w:t>αδιοεπικοινωνιών, όπως ισχύει, παρουσία του αδειούχου – εξουσιοδοτημένου χειριστή του σταθμού.</w:t>
      </w:r>
    </w:p>
    <w:p w14:paraId="39F8E051" w14:textId="77777777" w:rsidR="003D7CBD" w:rsidRPr="00662219" w:rsidRDefault="003D7CBD" w:rsidP="003D7CBD">
      <w:pPr>
        <w:spacing w:after="120" w:line="240" w:lineRule="auto"/>
        <w:ind w:left="709" w:right="128" w:firstLine="0"/>
        <w:rPr>
          <w:lang w:val="el-GR"/>
        </w:rPr>
      </w:pPr>
    </w:p>
    <w:p w14:paraId="7AD1E542" w14:textId="77777777" w:rsidR="00C30DFB" w:rsidRPr="00662219" w:rsidRDefault="00DD32E2" w:rsidP="00B26CD6">
      <w:pPr>
        <w:spacing w:after="0" w:line="240" w:lineRule="auto"/>
        <w:ind w:left="238" w:right="6" w:hanging="11"/>
        <w:jc w:val="center"/>
        <w:rPr>
          <w:lang w:val="el-GR"/>
        </w:rPr>
      </w:pPr>
      <w:r w:rsidRPr="00662219">
        <w:rPr>
          <w:b/>
          <w:lang w:val="el-GR"/>
        </w:rPr>
        <w:t>Άρθρο 6</w:t>
      </w:r>
    </w:p>
    <w:p w14:paraId="6154FD33" w14:textId="77777777" w:rsidR="00C30DFB" w:rsidRPr="00662219" w:rsidRDefault="00DD32E2" w:rsidP="00B26CD6">
      <w:pPr>
        <w:pStyle w:val="1"/>
        <w:spacing w:after="0" w:line="240" w:lineRule="auto"/>
        <w:ind w:left="238" w:right="6" w:hanging="11"/>
        <w:rPr>
          <w:lang w:val="el-GR"/>
        </w:rPr>
      </w:pPr>
      <w:r w:rsidRPr="00662219">
        <w:rPr>
          <w:lang w:val="el-GR"/>
        </w:rPr>
        <w:t>Προσόντα για την απόκτηση άδειας</w:t>
      </w:r>
    </w:p>
    <w:p w14:paraId="148280D8" w14:textId="77777777" w:rsidR="00C30DFB" w:rsidRPr="00662219" w:rsidRDefault="00DD32E2">
      <w:pPr>
        <w:numPr>
          <w:ilvl w:val="0"/>
          <w:numId w:val="2"/>
        </w:numPr>
        <w:spacing w:after="120" w:line="240" w:lineRule="auto"/>
        <w:ind w:left="709" w:right="128" w:hanging="425"/>
        <w:rPr>
          <w:lang w:val="el-GR"/>
        </w:rPr>
      </w:pPr>
      <w:r w:rsidRPr="00662219">
        <w:rPr>
          <w:lang w:val="el-GR"/>
        </w:rPr>
        <w:t>Οι άδειες χορηγούνται από τις ΑΠΥ. Οι αιτούντες άδεια πρέπει να είναι Έλληνες πολίτες ή πολίτες κράτους μέλους της Ευρωπαϊκής Ένωσης.</w:t>
      </w:r>
    </w:p>
    <w:p w14:paraId="6D95A6D9" w14:textId="77777777" w:rsidR="00C30DFB" w:rsidRPr="00662219" w:rsidRDefault="00DD32E2">
      <w:pPr>
        <w:numPr>
          <w:ilvl w:val="0"/>
          <w:numId w:val="2"/>
        </w:numPr>
        <w:spacing w:after="120" w:line="240" w:lineRule="auto"/>
        <w:ind w:left="709" w:right="128" w:hanging="425"/>
        <w:rPr>
          <w:lang w:val="el-GR"/>
        </w:rPr>
      </w:pPr>
      <w:r w:rsidRPr="00662219">
        <w:rPr>
          <w:lang w:val="el-GR"/>
        </w:rPr>
        <w:t xml:space="preserve">Δικαίωμα άδειας </w:t>
      </w:r>
      <w:proofErr w:type="spellStart"/>
      <w:r w:rsidRPr="00662219">
        <w:rPr>
          <w:lang w:val="el-GR"/>
        </w:rPr>
        <w:t>ραδιοηλεκτρονικού</w:t>
      </w:r>
      <w:proofErr w:type="spellEnd"/>
      <w:r w:rsidRPr="00662219">
        <w:rPr>
          <w:lang w:val="el-GR"/>
        </w:rPr>
        <w:t xml:space="preserve"> Α', έχουν οι κάτωθι:</w:t>
      </w:r>
    </w:p>
    <w:p w14:paraId="5793EA12" w14:textId="0214F334" w:rsidR="003C4645" w:rsidRPr="003C4645" w:rsidRDefault="00DD32E2" w:rsidP="00DE2A4D">
      <w:pPr>
        <w:pStyle w:val="a6"/>
        <w:numPr>
          <w:ilvl w:val="0"/>
          <w:numId w:val="43"/>
        </w:numPr>
        <w:spacing w:after="120" w:line="240" w:lineRule="auto"/>
        <w:ind w:right="130" w:hanging="357"/>
        <w:contextualSpacing w:val="0"/>
        <w:rPr>
          <w:lang w:val="el-GR"/>
        </w:rPr>
      </w:pPr>
      <w:r w:rsidRPr="003C4645">
        <w:rPr>
          <w:lang w:val="el-GR"/>
        </w:rPr>
        <w:t xml:space="preserve">Κάτοχοι </w:t>
      </w:r>
      <w:r w:rsidR="00B87925" w:rsidRPr="00410F40">
        <w:rPr>
          <w:lang w:val="el-GR"/>
        </w:rPr>
        <w:t>πτυχίου</w:t>
      </w:r>
      <w:r w:rsidR="00B87925" w:rsidRPr="003C4645">
        <w:rPr>
          <w:lang w:val="el-GR"/>
        </w:rPr>
        <w:t xml:space="preserve"> ή διπλώματος </w:t>
      </w:r>
      <w:r w:rsidR="003C4645" w:rsidRPr="003C4645">
        <w:rPr>
          <w:lang w:val="el-GR"/>
        </w:rPr>
        <w:t>του κλάδου</w:t>
      </w:r>
      <w:r w:rsidR="003C4645" w:rsidRPr="00B705D9">
        <w:rPr>
          <w:lang w:val="el-GR"/>
        </w:rPr>
        <w:t xml:space="preserve"> ΠΕ </w:t>
      </w:r>
      <w:r w:rsidR="00B62ACF">
        <w:rPr>
          <w:lang w:val="el-GR"/>
        </w:rPr>
        <w:t>Μηχανικών</w:t>
      </w:r>
      <w:r w:rsidR="003C4645" w:rsidRPr="003C4645">
        <w:rPr>
          <w:lang w:val="el-GR"/>
        </w:rPr>
        <w:t>,</w:t>
      </w:r>
      <w:r w:rsidR="003C4645" w:rsidRPr="003C4645" w:rsidDel="00CB7D5F">
        <w:rPr>
          <w:lang w:val="el-GR"/>
        </w:rPr>
        <w:t xml:space="preserve"> </w:t>
      </w:r>
      <w:r w:rsidR="00EA61C9" w:rsidRPr="003C4645">
        <w:rPr>
          <w:lang w:val="el-GR"/>
        </w:rPr>
        <w:t xml:space="preserve">ειδικότητας </w:t>
      </w:r>
      <w:r w:rsidR="00CC7655" w:rsidRPr="003C4645">
        <w:rPr>
          <w:lang w:val="el-GR"/>
        </w:rPr>
        <w:t>ΠΕ Ηλεκτρολόγων Μηχανικών ή ΠΕ Ηλεκτρονικών Μηχανικών</w:t>
      </w:r>
      <w:r w:rsidR="00E40DF7" w:rsidRPr="00E40DF7">
        <w:rPr>
          <w:lang w:val="el-GR"/>
        </w:rPr>
        <w:t xml:space="preserve"> </w:t>
      </w:r>
      <w:r w:rsidR="00E40DF7" w:rsidRPr="003C4645">
        <w:rPr>
          <w:lang w:val="el-GR"/>
        </w:rPr>
        <w:t>όπως ορίζονται στο ΠΑΡΑ</w:t>
      </w:r>
      <w:r w:rsidR="009D6F37">
        <w:rPr>
          <w:lang w:val="el-GR"/>
        </w:rPr>
        <w:t>Ρ</w:t>
      </w:r>
      <w:r w:rsidR="00E40DF7" w:rsidRPr="003C4645">
        <w:rPr>
          <w:lang w:val="el-GR"/>
        </w:rPr>
        <w:t xml:space="preserve">ΤΗΜΑ Α’ του </w:t>
      </w:r>
      <w:proofErr w:type="spellStart"/>
      <w:r w:rsidR="00E40DF7" w:rsidRPr="003C4645">
        <w:rPr>
          <w:lang w:val="el-GR"/>
        </w:rPr>
        <w:t>π.δ.</w:t>
      </w:r>
      <w:proofErr w:type="spellEnd"/>
      <w:r w:rsidR="00E40DF7" w:rsidRPr="003C4645">
        <w:rPr>
          <w:lang w:val="el-GR"/>
        </w:rPr>
        <w:t xml:space="preserve"> 85/22</w:t>
      </w:r>
      <w:r w:rsidR="00E40DF7">
        <w:rPr>
          <w:lang w:val="el-GR"/>
        </w:rPr>
        <w:t>.</w:t>
      </w:r>
    </w:p>
    <w:p w14:paraId="212EBE82" w14:textId="78C2CA15" w:rsidR="00C30DFB" w:rsidRPr="00B705D9" w:rsidRDefault="003515E7" w:rsidP="00DE2A4D">
      <w:pPr>
        <w:pStyle w:val="a6"/>
        <w:numPr>
          <w:ilvl w:val="0"/>
          <w:numId w:val="43"/>
        </w:numPr>
        <w:spacing w:after="120" w:line="240" w:lineRule="auto"/>
        <w:ind w:right="130" w:hanging="357"/>
        <w:contextualSpacing w:val="0"/>
        <w:rPr>
          <w:lang w:val="el-GR"/>
        </w:rPr>
      </w:pPr>
      <w:r w:rsidRPr="003C4645">
        <w:rPr>
          <w:lang w:val="el-GR"/>
        </w:rPr>
        <w:t xml:space="preserve">Κάτοχοι </w:t>
      </w:r>
      <w:r w:rsidRPr="00410F40">
        <w:rPr>
          <w:lang w:val="el-GR"/>
        </w:rPr>
        <w:t>πτυχίου</w:t>
      </w:r>
      <w:r w:rsidRPr="003C4645">
        <w:rPr>
          <w:lang w:val="el-GR"/>
        </w:rPr>
        <w:t xml:space="preserve"> ή διπλώματος του κλάδου</w:t>
      </w:r>
      <w:r w:rsidRPr="00B705D9">
        <w:rPr>
          <w:lang w:val="el-GR"/>
        </w:rPr>
        <w:t xml:space="preserve"> ΠΕ </w:t>
      </w:r>
      <w:r w:rsidR="00B62ACF">
        <w:rPr>
          <w:lang w:val="el-GR"/>
        </w:rPr>
        <w:t>Πληροφορικής,</w:t>
      </w:r>
      <w:r w:rsidR="00B62ACF" w:rsidRPr="00B62ACF">
        <w:rPr>
          <w:lang w:val="el-GR"/>
        </w:rPr>
        <w:t xml:space="preserve"> </w:t>
      </w:r>
      <w:r w:rsidR="00B62ACF" w:rsidRPr="003C4645">
        <w:rPr>
          <w:lang w:val="el-GR"/>
        </w:rPr>
        <w:t>ειδικότητας</w:t>
      </w:r>
      <w:r w:rsidR="00C25D21" w:rsidRPr="003C4645">
        <w:rPr>
          <w:lang w:val="el-GR"/>
        </w:rPr>
        <w:t xml:space="preserve"> ΠΕ </w:t>
      </w:r>
      <w:r w:rsidR="00AE3ED9" w:rsidRPr="003C4645">
        <w:rPr>
          <w:lang w:val="el-GR"/>
        </w:rPr>
        <w:t>Πληροφορικής (</w:t>
      </w:r>
      <w:r w:rsidR="00AE3ED9">
        <w:t>HARDWARE</w:t>
      </w:r>
      <w:r w:rsidR="00AE3ED9" w:rsidRPr="00B705D9">
        <w:rPr>
          <w:lang w:val="el-GR"/>
        </w:rPr>
        <w:t xml:space="preserve">) </w:t>
      </w:r>
      <w:r w:rsidR="00A41DF6" w:rsidRPr="003C4645">
        <w:rPr>
          <w:lang w:val="el-GR"/>
        </w:rPr>
        <w:t xml:space="preserve">όπως </w:t>
      </w:r>
      <w:r w:rsidR="00D71068" w:rsidRPr="003C4645">
        <w:rPr>
          <w:lang w:val="el-GR"/>
        </w:rPr>
        <w:t>ορίζ</w:t>
      </w:r>
      <w:r w:rsidR="008B5F8B">
        <w:rPr>
          <w:lang w:val="el-GR"/>
        </w:rPr>
        <w:t>εται</w:t>
      </w:r>
      <w:r w:rsidR="00A41DF6" w:rsidRPr="003C4645">
        <w:rPr>
          <w:lang w:val="el-GR"/>
        </w:rPr>
        <w:t xml:space="preserve"> στο </w:t>
      </w:r>
      <w:r w:rsidR="00D71068" w:rsidRPr="003C4645">
        <w:rPr>
          <w:lang w:val="el-GR"/>
        </w:rPr>
        <w:t>ΠΑΡΑ</w:t>
      </w:r>
      <w:r w:rsidR="009D6F37">
        <w:rPr>
          <w:lang w:val="el-GR"/>
        </w:rPr>
        <w:t>Ρ</w:t>
      </w:r>
      <w:r w:rsidR="00D71068" w:rsidRPr="003C4645">
        <w:rPr>
          <w:lang w:val="el-GR"/>
        </w:rPr>
        <w:t xml:space="preserve">ΤΗΜΑ Α’ του </w:t>
      </w:r>
      <w:proofErr w:type="spellStart"/>
      <w:r w:rsidR="00D71068" w:rsidRPr="003C4645">
        <w:rPr>
          <w:lang w:val="el-GR"/>
        </w:rPr>
        <w:t>π.δ.</w:t>
      </w:r>
      <w:proofErr w:type="spellEnd"/>
      <w:r w:rsidR="00D71068" w:rsidRPr="003C4645">
        <w:rPr>
          <w:lang w:val="el-GR"/>
        </w:rPr>
        <w:t xml:space="preserve"> 85/22.</w:t>
      </w:r>
    </w:p>
    <w:p w14:paraId="512CCE47" w14:textId="5E337F63" w:rsidR="00E42F06" w:rsidRPr="00781CF6" w:rsidRDefault="000E4E3D" w:rsidP="00DE2A4D">
      <w:pPr>
        <w:pStyle w:val="a6"/>
        <w:numPr>
          <w:ilvl w:val="0"/>
          <w:numId w:val="43"/>
        </w:numPr>
        <w:spacing w:after="120" w:line="240" w:lineRule="auto"/>
        <w:ind w:right="130" w:hanging="357"/>
        <w:contextualSpacing w:val="0"/>
        <w:rPr>
          <w:lang w:val="el-GR"/>
        </w:rPr>
      </w:pPr>
      <w:r w:rsidRPr="003C4645">
        <w:rPr>
          <w:lang w:val="el-GR"/>
        </w:rPr>
        <w:t xml:space="preserve">Κάτοχοι πτυχίου ή διπλώματος </w:t>
      </w:r>
      <w:r w:rsidR="00872CA1" w:rsidRPr="003C4645">
        <w:rPr>
          <w:lang w:val="el-GR"/>
        </w:rPr>
        <w:t>του κλάδου</w:t>
      </w:r>
      <w:r w:rsidR="00872CA1">
        <w:rPr>
          <w:lang w:val="el-GR"/>
        </w:rPr>
        <w:t xml:space="preserve"> ΤΕ </w:t>
      </w:r>
      <w:r w:rsidR="00E42F06">
        <w:rPr>
          <w:lang w:val="el-GR"/>
        </w:rPr>
        <w:t xml:space="preserve">Τεχνολογικών Εφαρμογών, </w:t>
      </w:r>
      <w:r w:rsidR="00E42F06" w:rsidRPr="00E42F06">
        <w:rPr>
          <w:lang w:val="el-GR"/>
        </w:rPr>
        <w:t xml:space="preserve">ειδικότητας ΤΕ </w:t>
      </w:r>
      <w:r w:rsidR="00CE4A8C" w:rsidRPr="003C4645">
        <w:rPr>
          <w:lang w:val="el-GR"/>
        </w:rPr>
        <w:t xml:space="preserve">Ηλεκτρονικών </w:t>
      </w:r>
      <w:r w:rsidR="00E42F06" w:rsidRPr="00E42F06">
        <w:rPr>
          <w:lang w:val="el-GR"/>
        </w:rPr>
        <w:t>όπως ορίζονται στο ΠΑΡΑ</w:t>
      </w:r>
      <w:r w:rsidR="009D6F37">
        <w:rPr>
          <w:lang w:val="el-GR"/>
        </w:rPr>
        <w:t>Ρ</w:t>
      </w:r>
      <w:r w:rsidR="00E42F06" w:rsidRPr="00E42F06">
        <w:rPr>
          <w:lang w:val="el-GR"/>
        </w:rPr>
        <w:t xml:space="preserve">ΤΗΜΑ Α’ του </w:t>
      </w:r>
      <w:proofErr w:type="spellStart"/>
      <w:r w:rsidR="00E42F06" w:rsidRPr="00E42F06">
        <w:rPr>
          <w:lang w:val="el-GR"/>
        </w:rPr>
        <w:t>π.δ.</w:t>
      </w:r>
      <w:proofErr w:type="spellEnd"/>
      <w:r w:rsidR="00E42F06" w:rsidRPr="00E42F06">
        <w:rPr>
          <w:lang w:val="el-GR"/>
        </w:rPr>
        <w:t xml:space="preserve"> 85/22 ή ΚΑΤΕΕ ή ΑΣΕΤΕΜ/ΣΕΛΕΤΕ ή ΑΣΠΑΙΤΕ ειδικότητας Ηλεκτρονικής που </w:t>
      </w:r>
      <w:r w:rsidR="00E42F06" w:rsidRPr="00781CF6">
        <w:rPr>
          <w:lang w:val="el-GR"/>
        </w:rPr>
        <w:t>έχουν αντιστοιχηθεί με ΤΕΙ.</w:t>
      </w:r>
    </w:p>
    <w:p w14:paraId="1E2CBBE4" w14:textId="4E7E2AD5" w:rsidR="00EB34DF" w:rsidRPr="003C4645" w:rsidRDefault="004056C7" w:rsidP="00DE2A4D">
      <w:pPr>
        <w:pStyle w:val="a6"/>
        <w:numPr>
          <w:ilvl w:val="0"/>
          <w:numId w:val="43"/>
        </w:numPr>
        <w:spacing w:after="120" w:line="240" w:lineRule="auto"/>
        <w:ind w:right="130" w:hanging="357"/>
        <w:contextualSpacing w:val="0"/>
        <w:rPr>
          <w:lang w:val="el-GR"/>
        </w:rPr>
      </w:pPr>
      <w:r w:rsidRPr="003C4645">
        <w:rPr>
          <w:lang w:val="el-GR"/>
        </w:rPr>
        <w:t xml:space="preserve">Κάτοχοι μεταπτυχιακού τίτλου σπουδών στη Φυσική, με εξειδίκευση στη </w:t>
      </w:r>
      <w:r w:rsidR="00410985">
        <w:rPr>
          <w:lang w:val="el-GR"/>
        </w:rPr>
        <w:t xml:space="preserve">Ηλεκτρονική </w:t>
      </w:r>
      <w:r w:rsidRPr="003C4645">
        <w:rPr>
          <w:lang w:val="el-GR"/>
        </w:rPr>
        <w:t>Ραδιοηλεκτρολογία</w:t>
      </w:r>
      <w:r w:rsidR="00410985">
        <w:rPr>
          <w:lang w:val="el-GR"/>
        </w:rPr>
        <w:t xml:space="preserve"> ή αντίστοιχη </w:t>
      </w:r>
      <w:r w:rsidR="00410985" w:rsidRPr="003C4645">
        <w:rPr>
          <w:lang w:val="el-GR"/>
        </w:rPr>
        <w:t>εξειδίκευση</w:t>
      </w:r>
      <w:r w:rsidR="00410985">
        <w:rPr>
          <w:lang w:val="el-GR"/>
        </w:rPr>
        <w:t>.</w:t>
      </w:r>
    </w:p>
    <w:p w14:paraId="0EC26DC6" w14:textId="5A6CE917" w:rsidR="00C30DFB" w:rsidRPr="003C4645" w:rsidRDefault="00DD32E2" w:rsidP="00DE2A4D">
      <w:pPr>
        <w:pStyle w:val="a6"/>
        <w:numPr>
          <w:ilvl w:val="0"/>
          <w:numId w:val="43"/>
        </w:numPr>
        <w:spacing w:after="120" w:line="240" w:lineRule="auto"/>
        <w:ind w:right="130" w:hanging="357"/>
        <w:contextualSpacing w:val="0"/>
        <w:rPr>
          <w:lang w:val="el-GR"/>
        </w:rPr>
      </w:pPr>
      <w:r w:rsidRPr="003C4645">
        <w:rPr>
          <w:lang w:val="el-GR"/>
        </w:rPr>
        <w:t>Αξιωματικοί πτυχιούχοι της Σχολής ΙΚΑΡΩΝ τμήματος Μηχανικών, με ειδικότητα Μηχανικός Ηλεκτρονικός (πρώην ειδικότητας Τηλεπικοινωνιών – Ηλεκτρονικών).</w:t>
      </w:r>
    </w:p>
    <w:p w14:paraId="53F9F51C" w14:textId="1ACCD175" w:rsidR="00C30DFB" w:rsidRPr="003C4645" w:rsidRDefault="00DD32E2" w:rsidP="00DE2A4D">
      <w:pPr>
        <w:pStyle w:val="a6"/>
        <w:numPr>
          <w:ilvl w:val="0"/>
          <w:numId w:val="43"/>
        </w:numPr>
        <w:spacing w:after="120" w:line="240" w:lineRule="auto"/>
        <w:ind w:right="130" w:hanging="357"/>
        <w:contextualSpacing w:val="0"/>
        <w:rPr>
          <w:lang w:val="el-GR"/>
        </w:rPr>
      </w:pPr>
      <w:r w:rsidRPr="003C4645">
        <w:rPr>
          <w:lang w:val="el-GR"/>
        </w:rPr>
        <w:t>Αξιωματικοί πτυχιούχοι της Σχολής Τηλεπικοινωνιών Ηλεκτρονικών Αξιωματικών Διαβιβάσεων (ΣΤΗΑΔ).</w:t>
      </w:r>
    </w:p>
    <w:p w14:paraId="373D0525" w14:textId="2520936C" w:rsidR="00C30DFB" w:rsidRDefault="00DD32E2" w:rsidP="00DE2A4D">
      <w:pPr>
        <w:pStyle w:val="a6"/>
        <w:numPr>
          <w:ilvl w:val="0"/>
          <w:numId w:val="43"/>
        </w:numPr>
        <w:spacing w:after="120" w:line="240" w:lineRule="auto"/>
        <w:ind w:right="130" w:hanging="357"/>
        <w:contextualSpacing w:val="0"/>
        <w:rPr>
          <w:lang w:val="el-GR"/>
        </w:rPr>
      </w:pPr>
      <w:r w:rsidRPr="003C4645">
        <w:rPr>
          <w:lang w:val="el-GR"/>
        </w:rPr>
        <w:t>Αξιωματικοί πτυχιούχοι της Σχολής Τεχνικής Εκπαίδευσης Αξιωματικών Τεχνικού (ΣΤΕΑΤΧ).</w:t>
      </w:r>
    </w:p>
    <w:p w14:paraId="737C9DF9" w14:textId="0645D146" w:rsidR="00A460AD" w:rsidRPr="00A460AD" w:rsidRDefault="00A460AD" w:rsidP="00A460AD">
      <w:pPr>
        <w:pStyle w:val="a6"/>
        <w:numPr>
          <w:ilvl w:val="0"/>
          <w:numId w:val="43"/>
        </w:numPr>
        <w:spacing w:after="120" w:line="240" w:lineRule="auto"/>
        <w:ind w:right="130" w:hanging="357"/>
        <w:contextualSpacing w:val="0"/>
        <w:rPr>
          <w:lang w:val="el-GR"/>
        </w:rPr>
      </w:pPr>
      <w:r w:rsidRPr="00F0184A">
        <w:rPr>
          <w:lang w:val="el-GR"/>
        </w:rPr>
        <w:t>Απόφοιτ</w:t>
      </w:r>
      <w:r w:rsidRPr="00A94500">
        <w:rPr>
          <w:lang w:val="el-GR"/>
        </w:rPr>
        <w:t>οι</w:t>
      </w:r>
      <w:r w:rsidRPr="00F0184A">
        <w:rPr>
          <w:lang w:val="el-GR"/>
        </w:rPr>
        <w:t xml:space="preserve"> της Σχολής Ναυτικών Δοκίμων, κατεύθυνσης Μηχανικών</w:t>
      </w:r>
      <w:r w:rsidRPr="00A94500">
        <w:rPr>
          <w:lang w:val="el-GR"/>
        </w:rPr>
        <w:t xml:space="preserve">.  </w:t>
      </w:r>
    </w:p>
    <w:p w14:paraId="3AFB2B57" w14:textId="217CF810" w:rsidR="00C30DFB" w:rsidRPr="003C4645" w:rsidRDefault="00DD32E2" w:rsidP="00DE2A4D">
      <w:pPr>
        <w:pStyle w:val="a6"/>
        <w:numPr>
          <w:ilvl w:val="0"/>
          <w:numId w:val="43"/>
        </w:numPr>
        <w:spacing w:after="120" w:line="240" w:lineRule="auto"/>
        <w:ind w:right="130" w:hanging="357"/>
        <w:contextualSpacing w:val="0"/>
        <w:rPr>
          <w:lang w:val="el-GR"/>
        </w:rPr>
      </w:pPr>
      <w:proofErr w:type="spellStart"/>
      <w:r w:rsidRPr="003C4645">
        <w:rPr>
          <w:lang w:val="el-GR"/>
        </w:rPr>
        <w:t>Ραδιοηλεκτρονικοί</w:t>
      </w:r>
      <w:proofErr w:type="spellEnd"/>
      <w:r w:rsidRPr="003C4645">
        <w:rPr>
          <w:lang w:val="el-GR"/>
        </w:rPr>
        <w:t xml:space="preserve"> Β', με την προϋπόθεση ότι κατέχουν την αντίστοιχη άδεια και έχουν συμπληρώσει σχετική προϋπηρεσία πέντε (5) ετών στο αντικείμενο της επαγγελματικής άδειας που κατέχουν.</w:t>
      </w:r>
    </w:p>
    <w:p w14:paraId="4F10C1EE" w14:textId="524543DF" w:rsidR="00502417" w:rsidRPr="000C79E0" w:rsidRDefault="00DD32E2" w:rsidP="000C79E0">
      <w:pPr>
        <w:numPr>
          <w:ilvl w:val="0"/>
          <w:numId w:val="2"/>
        </w:numPr>
        <w:spacing w:after="120" w:line="240" w:lineRule="auto"/>
        <w:ind w:left="709" w:right="128" w:hanging="425"/>
        <w:rPr>
          <w:lang w:val="el-GR"/>
        </w:rPr>
      </w:pPr>
      <w:r w:rsidRPr="00662219">
        <w:rPr>
          <w:lang w:val="el-GR"/>
        </w:rPr>
        <w:t xml:space="preserve">Δικαίωμα άδειας </w:t>
      </w:r>
      <w:proofErr w:type="spellStart"/>
      <w:r w:rsidRPr="00662219">
        <w:rPr>
          <w:lang w:val="el-GR"/>
        </w:rPr>
        <w:t>ραδιοηλεκτρονικού</w:t>
      </w:r>
      <w:proofErr w:type="spellEnd"/>
      <w:r w:rsidRPr="00662219">
        <w:rPr>
          <w:lang w:val="el-GR"/>
        </w:rPr>
        <w:t xml:space="preserve"> Β' έχουν οι </w:t>
      </w:r>
      <w:r w:rsidR="000C79E0">
        <w:rPr>
          <w:lang w:val="el-GR"/>
        </w:rPr>
        <w:t>κ</w:t>
      </w:r>
      <w:r w:rsidR="000C79E0" w:rsidRPr="003C4645">
        <w:rPr>
          <w:lang w:val="el-GR"/>
        </w:rPr>
        <w:t>άτοχοι πτυχίου ή διπλώματος του κλάδου</w:t>
      </w:r>
      <w:r w:rsidR="000C79E0">
        <w:rPr>
          <w:lang w:val="el-GR"/>
        </w:rPr>
        <w:t xml:space="preserve"> ΤΕ Τεχνολογικών Εφαρμογών, </w:t>
      </w:r>
      <w:r w:rsidR="000C79E0" w:rsidRPr="00E42F06">
        <w:rPr>
          <w:lang w:val="el-GR"/>
        </w:rPr>
        <w:t xml:space="preserve">ειδικότητας ΤΕ </w:t>
      </w:r>
      <w:r w:rsidR="000C79E0" w:rsidRPr="003C4645">
        <w:rPr>
          <w:lang w:val="el-GR"/>
        </w:rPr>
        <w:t xml:space="preserve">Ηλεκτρονικών </w:t>
      </w:r>
      <w:r w:rsidR="000C79E0" w:rsidRPr="00E42F06">
        <w:rPr>
          <w:lang w:val="el-GR"/>
        </w:rPr>
        <w:t>όπως ορίζονται στο ΠΑΡΑ</w:t>
      </w:r>
      <w:r w:rsidR="009D6F37">
        <w:rPr>
          <w:lang w:val="el-GR"/>
        </w:rPr>
        <w:t>Ρ</w:t>
      </w:r>
      <w:r w:rsidR="000C79E0" w:rsidRPr="00E42F06">
        <w:rPr>
          <w:lang w:val="el-GR"/>
        </w:rPr>
        <w:t xml:space="preserve">ΤΗΜΑ Α’ του </w:t>
      </w:r>
      <w:proofErr w:type="spellStart"/>
      <w:r w:rsidR="000C79E0" w:rsidRPr="00E42F06">
        <w:rPr>
          <w:lang w:val="el-GR"/>
        </w:rPr>
        <w:t>π.δ.</w:t>
      </w:r>
      <w:proofErr w:type="spellEnd"/>
      <w:r w:rsidR="000C79E0" w:rsidRPr="00E42F06">
        <w:rPr>
          <w:lang w:val="el-GR"/>
        </w:rPr>
        <w:t xml:space="preserve"> 85/22 ή ΚΑΤΕΕ ή ΑΣΕΤΕΜ/ΣΕΛΕΤΕ ή ΑΣΠΑΙΤΕ ειδικότητας Ηλεκτρονικής που έχουν αντιστοιχηθεί με ΤΕΙ</w:t>
      </w:r>
      <w:r w:rsidR="000C79E0">
        <w:rPr>
          <w:lang w:val="el-GR"/>
        </w:rPr>
        <w:t>.</w:t>
      </w:r>
    </w:p>
    <w:p w14:paraId="1FB4EF5F" w14:textId="77777777" w:rsidR="00C30DFB" w:rsidRPr="00662219" w:rsidRDefault="00DD32E2">
      <w:pPr>
        <w:numPr>
          <w:ilvl w:val="0"/>
          <w:numId w:val="2"/>
        </w:numPr>
        <w:spacing w:after="120" w:line="240" w:lineRule="auto"/>
        <w:ind w:left="709" w:right="128" w:hanging="425"/>
        <w:rPr>
          <w:lang w:val="el-GR"/>
        </w:rPr>
      </w:pPr>
      <w:r w:rsidRPr="00662219">
        <w:rPr>
          <w:lang w:val="el-GR"/>
        </w:rPr>
        <w:t xml:space="preserve">Δικαίωμα άδειας </w:t>
      </w:r>
      <w:proofErr w:type="spellStart"/>
      <w:r w:rsidRPr="00662219">
        <w:rPr>
          <w:lang w:val="el-GR"/>
        </w:rPr>
        <w:t>ραδιοτεχνικού</w:t>
      </w:r>
      <w:proofErr w:type="spellEnd"/>
      <w:r w:rsidRPr="00662219">
        <w:rPr>
          <w:lang w:val="el-GR"/>
        </w:rPr>
        <w:t xml:space="preserve"> Α' έχουν οι κάτωθι:</w:t>
      </w:r>
    </w:p>
    <w:p w14:paraId="2FF30CA8" w14:textId="43E05759" w:rsidR="003B3F33" w:rsidRPr="00662219" w:rsidRDefault="00DD32E2" w:rsidP="00B26CD6">
      <w:pPr>
        <w:spacing w:after="120" w:line="240" w:lineRule="auto"/>
        <w:ind w:left="993" w:right="128" w:hanging="284"/>
        <w:rPr>
          <w:lang w:val="el-GR"/>
        </w:rPr>
      </w:pPr>
      <w:r w:rsidRPr="00662219">
        <w:rPr>
          <w:lang w:val="el-GR"/>
        </w:rPr>
        <w:t>α)</w:t>
      </w:r>
      <w:r w:rsidR="003A36B6" w:rsidRPr="00662219">
        <w:rPr>
          <w:lang w:val="el-GR"/>
        </w:rPr>
        <w:tab/>
      </w:r>
      <w:r w:rsidRPr="00662219">
        <w:rPr>
          <w:lang w:val="el-GR"/>
        </w:rPr>
        <w:t xml:space="preserve">Κάτοχοι διπλώματος επιπέδου </w:t>
      </w:r>
      <w:proofErr w:type="spellStart"/>
      <w:r w:rsidRPr="00662219">
        <w:rPr>
          <w:lang w:val="el-GR"/>
        </w:rPr>
        <w:t>Μετα</w:t>
      </w:r>
      <w:proofErr w:type="spellEnd"/>
      <w:r w:rsidR="008266CD">
        <w:rPr>
          <w:lang w:val="el-GR"/>
        </w:rPr>
        <w:t>-</w:t>
      </w:r>
      <w:r w:rsidRPr="00662219">
        <w:rPr>
          <w:lang w:val="el-GR"/>
        </w:rPr>
        <w:t>δευτεροβάθμιας Επαγγελματικής Κατάρτισης (</w:t>
      </w:r>
      <w:r w:rsidR="00764AF2">
        <w:rPr>
          <w:lang w:val="el-GR"/>
        </w:rPr>
        <w:t xml:space="preserve">όπως </w:t>
      </w:r>
      <w:r w:rsidRPr="00662219">
        <w:rPr>
          <w:lang w:val="el-GR"/>
        </w:rPr>
        <w:t>ΙΕΚ), του ν. 2009/92 (Α´18), όπως ισχύει, των Ειδικοτήτων:</w:t>
      </w:r>
    </w:p>
    <w:p w14:paraId="3E16BA8C" w14:textId="5EFDE3A5" w:rsidR="003B3F33" w:rsidRPr="00662219" w:rsidRDefault="003B3F33" w:rsidP="00F305D5">
      <w:pPr>
        <w:pStyle w:val="a6"/>
        <w:numPr>
          <w:ilvl w:val="0"/>
          <w:numId w:val="7"/>
        </w:numPr>
        <w:spacing w:after="120" w:line="240" w:lineRule="auto"/>
        <w:ind w:left="1418" w:right="130" w:hanging="284"/>
        <w:rPr>
          <w:lang w:val="el-GR"/>
        </w:rPr>
      </w:pPr>
      <w:r w:rsidRPr="00662219">
        <w:rPr>
          <w:lang w:val="el-GR"/>
        </w:rPr>
        <w:t>«Τεχνικός Ραδιοτηλεοπτικών και Ηλεκτροακουστικών Διατάξεων»</w:t>
      </w:r>
    </w:p>
    <w:p w14:paraId="5F982584" w14:textId="5D6C99A6" w:rsidR="003B3F33" w:rsidRPr="00662219" w:rsidRDefault="003B3F33" w:rsidP="00F305D5">
      <w:pPr>
        <w:pStyle w:val="a6"/>
        <w:numPr>
          <w:ilvl w:val="0"/>
          <w:numId w:val="7"/>
        </w:numPr>
        <w:spacing w:after="120" w:line="240" w:lineRule="auto"/>
        <w:ind w:left="1418" w:right="130" w:hanging="284"/>
        <w:rPr>
          <w:lang w:val="el-GR"/>
        </w:rPr>
      </w:pPr>
      <w:r w:rsidRPr="00662219">
        <w:rPr>
          <w:lang w:val="el-GR"/>
        </w:rPr>
        <w:t xml:space="preserve">«Ηλεκτρονικός </w:t>
      </w:r>
      <w:proofErr w:type="spellStart"/>
      <w:r w:rsidRPr="00662219">
        <w:rPr>
          <w:lang w:val="el-GR"/>
        </w:rPr>
        <w:t>οπτικο</w:t>
      </w:r>
      <w:proofErr w:type="spellEnd"/>
      <w:r w:rsidRPr="00662219">
        <w:rPr>
          <w:lang w:val="el-GR"/>
        </w:rPr>
        <w:t>-ηλεκτροακουστικών συστημάτων»</w:t>
      </w:r>
    </w:p>
    <w:p w14:paraId="0F476F0D" w14:textId="74C7D722" w:rsidR="003B3F33" w:rsidRPr="00662219" w:rsidRDefault="003B3F33" w:rsidP="00F305D5">
      <w:pPr>
        <w:pStyle w:val="a6"/>
        <w:numPr>
          <w:ilvl w:val="0"/>
          <w:numId w:val="7"/>
        </w:numPr>
        <w:spacing w:after="120" w:line="240" w:lineRule="auto"/>
        <w:ind w:left="1418" w:right="130" w:hanging="284"/>
        <w:rPr>
          <w:lang w:val="el-GR"/>
        </w:rPr>
      </w:pPr>
      <w:r w:rsidRPr="00662219">
        <w:rPr>
          <w:lang w:val="el-GR"/>
        </w:rPr>
        <w:t>«Τεχνικός συστημάτων τηλεπικοινωνιών και μετάδοσης πληροφορίας»</w:t>
      </w:r>
    </w:p>
    <w:p w14:paraId="4FD5D165" w14:textId="6D4802F3" w:rsidR="003B3F33" w:rsidRPr="00662219" w:rsidRDefault="003B3F33" w:rsidP="00F305D5">
      <w:pPr>
        <w:pStyle w:val="a6"/>
        <w:numPr>
          <w:ilvl w:val="0"/>
          <w:numId w:val="7"/>
        </w:numPr>
        <w:spacing w:after="120" w:line="240" w:lineRule="auto"/>
        <w:ind w:left="1418" w:right="130" w:hanging="284"/>
        <w:rPr>
          <w:lang w:val="el-GR"/>
        </w:rPr>
      </w:pPr>
      <w:r w:rsidRPr="00662219">
        <w:rPr>
          <w:lang w:val="el-GR"/>
        </w:rPr>
        <w:t>«Τεχνικός ηλεκτρονικός τηλεπικοινωνιακών συστημάτων»</w:t>
      </w:r>
    </w:p>
    <w:p w14:paraId="7B4FCD66" w14:textId="2475B79D" w:rsidR="00C30DFB" w:rsidRPr="00662219" w:rsidRDefault="003B3F33" w:rsidP="00F305D5">
      <w:pPr>
        <w:pStyle w:val="a6"/>
        <w:numPr>
          <w:ilvl w:val="0"/>
          <w:numId w:val="7"/>
        </w:numPr>
        <w:spacing w:after="120" w:line="240" w:lineRule="auto"/>
        <w:ind w:left="1418" w:right="130" w:hanging="284"/>
        <w:rPr>
          <w:lang w:val="el-GR"/>
        </w:rPr>
      </w:pPr>
      <w:r w:rsidRPr="00662219">
        <w:rPr>
          <w:lang w:val="el-GR"/>
        </w:rPr>
        <w:t>«Τεχνικός Κινητής Τηλεφωνίας και Τηλεπικοινωνιών»</w:t>
      </w:r>
    </w:p>
    <w:p w14:paraId="3F87C39B" w14:textId="516556EF" w:rsidR="00C30DFB" w:rsidRPr="00662219" w:rsidRDefault="003B3F33" w:rsidP="00F305D5">
      <w:pPr>
        <w:pStyle w:val="a6"/>
        <w:numPr>
          <w:ilvl w:val="0"/>
          <w:numId w:val="7"/>
        </w:numPr>
        <w:spacing w:after="120" w:line="240" w:lineRule="auto"/>
        <w:ind w:left="1418" w:right="130" w:hanging="284"/>
        <w:rPr>
          <w:lang w:val="el-GR"/>
        </w:rPr>
      </w:pPr>
      <w:r w:rsidRPr="00662219">
        <w:rPr>
          <w:lang w:val="el-GR"/>
        </w:rPr>
        <w:t>«Τεχνικός Μικροσυσκευών» ή «Τεχνικός Συναρμολόγησης Ηλεκτρονικών Μικροσυσκευών»</w:t>
      </w:r>
    </w:p>
    <w:p w14:paraId="5667ED65" w14:textId="1D02FF13" w:rsidR="00C30DFB" w:rsidRPr="00662219" w:rsidRDefault="00DD32E2" w:rsidP="00B26CD6">
      <w:pPr>
        <w:spacing w:after="120" w:line="240" w:lineRule="auto"/>
        <w:ind w:left="993" w:right="128" w:hanging="284"/>
        <w:rPr>
          <w:lang w:val="el-GR"/>
        </w:rPr>
      </w:pPr>
      <w:r w:rsidRPr="00662219">
        <w:rPr>
          <w:lang w:val="el-GR"/>
        </w:rPr>
        <w:t>β)</w:t>
      </w:r>
      <w:r w:rsidR="007C25D0" w:rsidRPr="00662219">
        <w:rPr>
          <w:lang w:val="el-GR"/>
        </w:rPr>
        <w:tab/>
      </w:r>
      <w:r w:rsidRPr="00662219">
        <w:rPr>
          <w:lang w:val="el-GR"/>
        </w:rPr>
        <w:t>Απόφοιτοι Ανωτέρων σχολών, Μονίμων Υπαξιωματικών των Ενόπλων Δυνάμεων, σύμφωνα με την παράγραφο 5 του άρθρου 11 του ν. 1911/1990 (Α´ 166), όπως αυτή προστέθηκε με την παράγραφο 5 του άρθρου 19 του ν. 2913/2001</w:t>
      </w:r>
      <w:r w:rsidR="00D25C22">
        <w:rPr>
          <w:lang w:val="el-GR"/>
        </w:rPr>
        <w:t xml:space="preserve"> </w:t>
      </w:r>
      <w:r w:rsidRPr="00662219">
        <w:rPr>
          <w:lang w:val="el-GR"/>
        </w:rPr>
        <w:t>(Α´102) και ισχύει, και ειδικότερα απόφοιτοι των σχολών:</w:t>
      </w:r>
    </w:p>
    <w:p w14:paraId="6C0B1E98" w14:textId="076E7E1C" w:rsidR="00C30DFB" w:rsidRPr="00662219" w:rsidRDefault="00DD32E2">
      <w:pPr>
        <w:pStyle w:val="a6"/>
        <w:numPr>
          <w:ilvl w:val="0"/>
          <w:numId w:val="8"/>
        </w:numPr>
        <w:spacing w:after="120" w:line="240" w:lineRule="auto"/>
        <w:ind w:left="1418" w:right="128" w:hanging="284"/>
        <w:rPr>
          <w:lang w:val="el-GR"/>
        </w:rPr>
      </w:pPr>
      <w:r w:rsidRPr="00662219">
        <w:rPr>
          <w:lang w:val="el-GR"/>
        </w:rPr>
        <w:t>για το ΓΕΣ: ΣΜΥ, ειδικότητας Τεχνίτη Τηλεπικοινωνιών (Τ.ΤΗΛ)</w:t>
      </w:r>
    </w:p>
    <w:p w14:paraId="312DE980" w14:textId="75FAE498" w:rsidR="00C30DFB" w:rsidRPr="00662219" w:rsidRDefault="00DD32E2">
      <w:pPr>
        <w:pStyle w:val="a6"/>
        <w:numPr>
          <w:ilvl w:val="0"/>
          <w:numId w:val="8"/>
        </w:numPr>
        <w:spacing w:after="120" w:line="240" w:lineRule="auto"/>
        <w:ind w:left="1418" w:right="128" w:hanging="284"/>
        <w:rPr>
          <w:lang w:val="el-GR"/>
        </w:rPr>
      </w:pPr>
      <w:r w:rsidRPr="00662219">
        <w:rPr>
          <w:lang w:val="el-GR"/>
        </w:rPr>
        <w:t xml:space="preserve">για το ΓΕΝ: ΣΜΥΝ ειδικοτήτων «Τεχνικός Ηλεκτρονικών Συστημάτων (Τ/ΗΝ)» και «Επιχειρήσεων Επικοινωνιών (ΕΕ)» </w:t>
      </w:r>
    </w:p>
    <w:p w14:paraId="4963AFAA" w14:textId="2B9FD7B7" w:rsidR="00C30DFB" w:rsidRPr="00662219" w:rsidRDefault="00DD32E2">
      <w:pPr>
        <w:pStyle w:val="a6"/>
        <w:numPr>
          <w:ilvl w:val="0"/>
          <w:numId w:val="8"/>
        </w:numPr>
        <w:spacing w:after="120" w:line="240" w:lineRule="auto"/>
        <w:ind w:left="1418" w:right="128" w:hanging="284"/>
        <w:rPr>
          <w:lang w:val="el-GR"/>
        </w:rPr>
      </w:pPr>
      <w:r w:rsidRPr="00662219">
        <w:rPr>
          <w:lang w:val="el-GR"/>
        </w:rPr>
        <w:t>για το ΓΕΑ: ΣΤΥΑ ειδικότητας «Τηλεπικοινωνιών – Ηλεκτρονικών»</w:t>
      </w:r>
    </w:p>
    <w:p w14:paraId="1056DBC6" w14:textId="4212E833" w:rsidR="00C30DFB" w:rsidRPr="00662219" w:rsidRDefault="00DD32E2" w:rsidP="00B26CD6">
      <w:pPr>
        <w:spacing w:after="120" w:line="240" w:lineRule="auto"/>
        <w:ind w:left="993" w:right="128" w:hanging="284"/>
        <w:rPr>
          <w:lang w:val="el-GR"/>
        </w:rPr>
      </w:pPr>
      <w:r w:rsidRPr="00662219">
        <w:rPr>
          <w:lang w:val="el-GR"/>
        </w:rPr>
        <w:t>γ)</w:t>
      </w:r>
      <w:r w:rsidR="00E35F9B" w:rsidRPr="00662219">
        <w:rPr>
          <w:lang w:val="el-GR"/>
        </w:rPr>
        <w:tab/>
      </w:r>
      <w:r w:rsidRPr="00662219">
        <w:rPr>
          <w:lang w:val="el-GR"/>
        </w:rPr>
        <w:t xml:space="preserve">Πτυχιούχοι του Ενιαίου Πολυκλαδικού Λυκείου (ΕΠΛ) του τμήματος ειδίκευσης «Τεχνικών Ηλεκτρονικών Εφαρμογών» ή «Τεχνικός Ηλεκτρονικών Εφαρμογών», με την προϋπόθεση ότι κατέχουν την άδεια </w:t>
      </w:r>
      <w:proofErr w:type="spellStart"/>
      <w:r w:rsidRPr="00662219">
        <w:rPr>
          <w:lang w:val="el-GR"/>
        </w:rPr>
        <w:t>ραδιοτεχνικού</w:t>
      </w:r>
      <w:proofErr w:type="spellEnd"/>
      <w:r w:rsidRPr="00662219">
        <w:rPr>
          <w:lang w:val="el-GR"/>
        </w:rPr>
        <w:t xml:space="preserve"> Β' και έχουν συμπληρώσει σχετική προϋπηρεσία διακοσίων (200) ημερομισθίων.</w:t>
      </w:r>
    </w:p>
    <w:p w14:paraId="6F39EFFA" w14:textId="4649957B" w:rsidR="00C30DFB" w:rsidRPr="00662219" w:rsidRDefault="00DD32E2" w:rsidP="00B26CD6">
      <w:pPr>
        <w:spacing w:after="120" w:line="240" w:lineRule="auto"/>
        <w:ind w:left="993" w:right="128" w:hanging="284"/>
        <w:rPr>
          <w:lang w:val="el-GR"/>
        </w:rPr>
      </w:pPr>
      <w:r w:rsidRPr="00662219">
        <w:rPr>
          <w:lang w:val="el-GR"/>
        </w:rPr>
        <w:t>δ)</w:t>
      </w:r>
      <w:r w:rsidR="00E35F9B" w:rsidRPr="00662219">
        <w:rPr>
          <w:lang w:val="el-GR"/>
        </w:rPr>
        <w:tab/>
      </w:r>
      <w:r w:rsidRPr="00662219">
        <w:rPr>
          <w:lang w:val="el-GR"/>
        </w:rPr>
        <w:t>Πτυχιούχοι ΕΠΑΛ των παρακάτω ειδικοτήτων</w:t>
      </w:r>
      <w:r w:rsidR="00BC6106" w:rsidRPr="00B705D9">
        <w:rPr>
          <w:lang w:val="el-GR"/>
        </w:rPr>
        <w:t>:</w:t>
      </w:r>
    </w:p>
    <w:p w14:paraId="1CB83ABD" w14:textId="32718EAD" w:rsidR="00C30DFB" w:rsidRPr="00662219" w:rsidRDefault="00DD32E2">
      <w:pPr>
        <w:pStyle w:val="a6"/>
        <w:numPr>
          <w:ilvl w:val="1"/>
          <w:numId w:val="9"/>
        </w:numPr>
        <w:spacing w:after="120" w:line="240" w:lineRule="auto"/>
        <w:ind w:left="1418" w:right="128" w:hanging="284"/>
        <w:rPr>
          <w:lang w:val="el-GR"/>
        </w:rPr>
      </w:pPr>
      <w:r w:rsidRPr="00662219">
        <w:rPr>
          <w:lang w:val="el-GR"/>
        </w:rPr>
        <w:t>«Ηλεκτρονικών Υπολογιστικών Συστημάτων και Δικτύων» και «Ηλεκτρονικών Συστημάτων Επικοινωνιών» του ν. 3475/2006 (Α´146)</w:t>
      </w:r>
      <w:r w:rsidR="00687592" w:rsidRPr="00B705D9">
        <w:rPr>
          <w:lang w:val="el-GR"/>
        </w:rPr>
        <w:t>,</w:t>
      </w:r>
      <w:r w:rsidR="005F0F19" w:rsidRPr="00B705D9">
        <w:rPr>
          <w:lang w:val="el-GR"/>
        </w:rPr>
        <w:t xml:space="preserve"> </w:t>
      </w:r>
      <w:r w:rsidR="005F0F19" w:rsidRPr="00662219">
        <w:rPr>
          <w:lang w:val="el-GR"/>
        </w:rPr>
        <w:t>όπως ισχύει</w:t>
      </w:r>
      <w:r w:rsidRPr="00662219">
        <w:rPr>
          <w:lang w:val="el-GR"/>
        </w:rPr>
        <w:t>,</w:t>
      </w:r>
    </w:p>
    <w:p w14:paraId="698D97C2" w14:textId="15AF23A6" w:rsidR="00C30DFB" w:rsidRPr="00662219" w:rsidRDefault="00DD32E2">
      <w:pPr>
        <w:pStyle w:val="a6"/>
        <w:numPr>
          <w:ilvl w:val="1"/>
          <w:numId w:val="9"/>
        </w:numPr>
        <w:spacing w:after="120" w:line="240" w:lineRule="auto"/>
        <w:ind w:left="1418" w:right="128" w:hanging="284"/>
        <w:rPr>
          <w:lang w:val="el-GR"/>
        </w:rPr>
      </w:pPr>
      <w:r w:rsidRPr="00662219">
        <w:rPr>
          <w:lang w:val="el-GR"/>
        </w:rPr>
        <w:t>«Τεχνικός Ηλεκτρονικών και Υπολογιστικών Συστημάτων, Εγκαταστάσεων» των ν. 4186/2013 (Α´ 193) και 4203/2013 (Α´235)</w:t>
      </w:r>
      <w:r w:rsidR="00687592" w:rsidRPr="00B705D9">
        <w:rPr>
          <w:lang w:val="el-GR"/>
        </w:rPr>
        <w:t xml:space="preserve">, </w:t>
      </w:r>
      <w:r w:rsidR="00687592" w:rsidRPr="00662219">
        <w:rPr>
          <w:lang w:val="el-GR"/>
        </w:rPr>
        <w:t>όπως ισχύ</w:t>
      </w:r>
      <w:r w:rsidR="00687592">
        <w:rPr>
          <w:lang w:val="el-GR"/>
        </w:rPr>
        <w:t>ουν</w:t>
      </w:r>
      <w:r w:rsidRPr="00662219">
        <w:rPr>
          <w:lang w:val="el-GR"/>
        </w:rPr>
        <w:t>,</w:t>
      </w:r>
    </w:p>
    <w:p w14:paraId="7803DE3E" w14:textId="6E57668E" w:rsidR="00C30DFB" w:rsidRPr="00662219" w:rsidRDefault="00DD32E2">
      <w:pPr>
        <w:pStyle w:val="a6"/>
        <w:numPr>
          <w:ilvl w:val="1"/>
          <w:numId w:val="9"/>
        </w:numPr>
        <w:spacing w:after="120" w:line="240" w:lineRule="auto"/>
        <w:ind w:left="1418" w:right="128" w:hanging="284"/>
        <w:rPr>
          <w:color w:val="auto"/>
          <w:lang w:val="el-GR"/>
        </w:rPr>
      </w:pPr>
      <w:r w:rsidRPr="00662219">
        <w:rPr>
          <w:lang w:val="el-GR"/>
        </w:rPr>
        <w:t>«Τεχνικός Δικτύων και Τηλεπικοινωνιών» των ν. 4186/2013 και 4203/2013</w:t>
      </w:r>
      <w:r w:rsidRPr="00662219">
        <w:rPr>
          <w:color w:val="auto"/>
          <w:u w:val="single" w:color="B5082E"/>
          <w:lang w:val="el-GR"/>
        </w:rPr>
        <w:t>,</w:t>
      </w:r>
      <w:r w:rsidRPr="00662219">
        <w:rPr>
          <w:color w:val="auto"/>
          <w:lang w:val="el-GR"/>
        </w:rPr>
        <w:t xml:space="preserve"> </w:t>
      </w:r>
      <w:r w:rsidR="00687592" w:rsidRPr="00662219">
        <w:rPr>
          <w:lang w:val="el-GR"/>
        </w:rPr>
        <w:t>όπως ισχύ</w:t>
      </w:r>
      <w:r w:rsidR="00687592">
        <w:rPr>
          <w:lang w:val="el-GR"/>
        </w:rPr>
        <w:t>ουν</w:t>
      </w:r>
      <w:r w:rsidR="00687592" w:rsidRPr="00662219">
        <w:rPr>
          <w:lang w:val="el-GR"/>
        </w:rPr>
        <w:t>,</w:t>
      </w:r>
    </w:p>
    <w:p w14:paraId="4771D886" w14:textId="0FF876DD" w:rsidR="00C30DFB" w:rsidRPr="00096EA6" w:rsidRDefault="00DD32E2">
      <w:pPr>
        <w:pStyle w:val="a6"/>
        <w:numPr>
          <w:ilvl w:val="1"/>
          <w:numId w:val="9"/>
        </w:numPr>
        <w:spacing w:after="120" w:line="240" w:lineRule="auto"/>
        <w:ind w:left="1418" w:right="128" w:hanging="284"/>
        <w:rPr>
          <w:color w:val="auto"/>
          <w:lang w:val="el-GR"/>
        </w:rPr>
      </w:pPr>
      <w:r w:rsidRPr="00662219">
        <w:rPr>
          <w:color w:val="auto"/>
          <w:lang w:val="el-GR"/>
        </w:rPr>
        <w:t xml:space="preserve">«Τεχνικός Ηλεκτρονικών και Υπολογιστικών Συστημάτων, Εγκαταστάσεων, Δικτύων και Τηλεπικοινωνιών» </w:t>
      </w:r>
      <w:r w:rsidRPr="00662219">
        <w:rPr>
          <w:color w:val="auto"/>
          <w:u w:color="B5082E"/>
          <w:lang w:val="el-GR"/>
        </w:rPr>
        <w:t xml:space="preserve">των </w:t>
      </w:r>
      <w:r w:rsidRPr="00662219">
        <w:rPr>
          <w:color w:val="auto"/>
          <w:lang w:val="el-GR"/>
        </w:rPr>
        <w:t>ν. 4386/2016 (Α´</w:t>
      </w:r>
      <w:r w:rsidRPr="00662219">
        <w:rPr>
          <w:color w:val="auto"/>
          <w:u w:color="B5082E"/>
          <w:lang w:val="el-GR"/>
        </w:rPr>
        <w:t xml:space="preserve"> </w:t>
      </w:r>
      <w:r w:rsidRPr="00662219">
        <w:rPr>
          <w:color w:val="auto"/>
          <w:lang w:val="el-GR"/>
        </w:rPr>
        <w:t>83)</w:t>
      </w:r>
      <w:r w:rsidRPr="00662219">
        <w:rPr>
          <w:color w:val="auto"/>
          <w:u w:color="B5082E"/>
          <w:lang w:val="el-GR"/>
        </w:rPr>
        <w:t xml:space="preserve"> και 4547/2018</w:t>
      </w:r>
      <w:r w:rsidR="00BC6106" w:rsidRPr="00B705D9">
        <w:rPr>
          <w:color w:val="auto"/>
          <w:u w:color="B5082E"/>
          <w:lang w:val="el-GR"/>
        </w:rPr>
        <w:t>,</w:t>
      </w:r>
      <w:r w:rsidR="009F6997">
        <w:rPr>
          <w:color w:val="auto"/>
          <w:u w:color="B5082E"/>
          <w:lang w:val="el-GR"/>
        </w:rPr>
        <w:t xml:space="preserve"> </w:t>
      </w:r>
      <w:r w:rsidR="009F6997" w:rsidRPr="00662219">
        <w:rPr>
          <w:lang w:val="el-GR"/>
        </w:rPr>
        <w:t>όπως ισχύ</w:t>
      </w:r>
      <w:r w:rsidR="009F6997">
        <w:rPr>
          <w:lang w:val="el-GR"/>
        </w:rPr>
        <w:t>ουν</w:t>
      </w:r>
      <w:r w:rsidR="009F6997" w:rsidRPr="00662219">
        <w:rPr>
          <w:lang w:val="el-GR"/>
        </w:rPr>
        <w:t>,</w:t>
      </w:r>
    </w:p>
    <w:p w14:paraId="7CACF78D" w14:textId="47643F08" w:rsidR="00BC6106" w:rsidRPr="00B705D9" w:rsidRDefault="00BC6106" w:rsidP="00096EA6">
      <w:pPr>
        <w:spacing w:after="120" w:line="240" w:lineRule="auto"/>
        <w:ind w:left="1134" w:right="128" w:firstLine="0"/>
        <w:rPr>
          <w:color w:val="auto"/>
          <w:lang w:val="el-GR"/>
        </w:rPr>
      </w:pPr>
      <w:r w:rsidRPr="00662219">
        <w:rPr>
          <w:lang w:val="el-GR"/>
        </w:rPr>
        <w:t xml:space="preserve">με την προϋπόθεση ότι κατέχουν την άδεια </w:t>
      </w:r>
      <w:proofErr w:type="spellStart"/>
      <w:r w:rsidRPr="00662219">
        <w:rPr>
          <w:lang w:val="el-GR"/>
        </w:rPr>
        <w:t>ραδιοτεχνικού</w:t>
      </w:r>
      <w:proofErr w:type="spellEnd"/>
      <w:r w:rsidRPr="00662219">
        <w:rPr>
          <w:lang w:val="el-GR"/>
        </w:rPr>
        <w:t xml:space="preserve"> Β' και έχουν συμπληρώσει σχετική προϋπηρεσία τριακοσίων (300) ημερομισθίων:</w:t>
      </w:r>
    </w:p>
    <w:p w14:paraId="758C6B03" w14:textId="1040AB9B" w:rsidR="00C30DFB" w:rsidRPr="00662219" w:rsidRDefault="00DD32E2" w:rsidP="00B26CD6">
      <w:pPr>
        <w:spacing w:after="120" w:line="240" w:lineRule="auto"/>
        <w:ind w:left="993" w:right="128" w:hanging="284"/>
        <w:rPr>
          <w:lang w:val="el-GR"/>
        </w:rPr>
      </w:pPr>
      <w:r w:rsidRPr="00662219">
        <w:rPr>
          <w:lang w:val="el-GR"/>
        </w:rPr>
        <w:t>ε)</w:t>
      </w:r>
      <w:r w:rsidR="00E35F9B" w:rsidRPr="00662219">
        <w:rPr>
          <w:lang w:val="el-GR"/>
        </w:rPr>
        <w:tab/>
      </w:r>
      <w:r w:rsidRPr="00662219">
        <w:rPr>
          <w:lang w:val="el-GR"/>
        </w:rPr>
        <w:t xml:space="preserve">Πτυχιούχοι ΕΠΑΣ, ειδικότητας «Τεχνιτών Ηλεκτρονικών Συσκευών, Εγκαταστάσεων και Υπολογιστικών Μονάδων», με την προϋπόθεση ότι κατέχουν την άδεια </w:t>
      </w:r>
      <w:proofErr w:type="spellStart"/>
      <w:r w:rsidRPr="00662219">
        <w:rPr>
          <w:lang w:val="el-GR"/>
        </w:rPr>
        <w:t>ραδιοτεχνικού</w:t>
      </w:r>
      <w:proofErr w:type="spellEnd"/>
      <w:r w:rsidRPr="00662219">
        <w:rPr>
          <w:lang w:val="el-GR"/>
        </w:rPr>
        <w:t xml:space="preserve"> Β' και έχουν συμπληρώσει σχετική προϋπηρεσία τριακοσίων (300) ημερομισθίων.</w:t>
      </w:r>
    </w:p>
    <w:p w14:paraId="26F2463B" w14:textId="49F4B455" w:rsidR="00C30DFB" w:rsidRPr="00662219" w:rsidRDefault="00DD32E2" w:rsidP="008266CD">
      <w:pPr>
        <w:spacing w:after="120" w:line="240" w:lineRule="auto"/>
        <w:ind w:left="993" w:right="128" w:hanging="426"/>
        <w:rPr>
          <w:lang w:val="el-GR"/>
        </w:rPr>
      </w:pPr>
      <w:proofErr w:type="spellStart"/>
      <w:r w:rsidRPr="00662219">
        <w:rPr>
          <w:lang w:val="el-GR"/>
        </w:rPr>
        <w:t>στ</w:t>
      </w:r>
      <w:proofErr w:type="spellEnd"/>
      <w:r w:rsidRPr="00662219">
        <w:rPr>
          <w:lang w:val="el-GR"/>
        </w:rPr>
        <w:t>)</w:t>
      </w:r>
      <w:r w:rsidR="00B26CD6" w:rsidRPr="00662219">
        <w:rPr>
          <w:lang w:val="el-GR"/>
        </w:rPr>
        <w:t xml:space="preserve"> </w:t>
      </w:r>
      <w:r w:rsidR="008266CD">
        <w:rPr>
          <w:lang w:val="el-GR"/>
        </w:rPr>
        <w:tab/>
      </w:r>
      <w:r w:rsidRPr="00662219">
        <w:rPr>
          <w:lang w:val="el-GR"/>
        </w:rPr>
        <w:t>Πτυχιούχοι Τεχνικού Λυκείου ή ΤΕΛ των παρακάτω ειδικοτήτων</w:t>
      </w:r>
      <w:r w:rsidR="00120130" w:rsidRPr="00B705D9">
        <w:rPr>
          <w:lang w:val="el-GR"/>
        </w:rPr>
        <w:t>:</w:t>
      </w:r>
    </w:p>
    <w:p w14:paraId="26E4BB80" w14:textId="30DAC386" w:rsidR="00E35F9B" w:rsidRPr="00662219" w:rsidRDefault="00DD32E2">
      <w:pPr>
        <w:pStyle w:val="a6"/>
        <w:numPr>
          <w:ilvl w:val="0"/>
          <w:numId w:val="10"/>
        </w:numPr>
        <w:spacing w:after="120" w:line="240" w:lineRule="auto"/>
        <w:ind w:left="1276" w:right="3688" w:hanging="218"/>
        <w:rPr>
          <w:lang w:val="el-GR"/>
        </w:rPr>
      </w:pPr>
      <w:r w:rsidRPr="00662219">
        <w:rPr>
          <w:lang w:val="el-GR"/>
        </w:rPr>
        <w:t>«Ηλεκτρονικών Εγκαταστάσεων και Αυτοματισμού»</w:t>
      </w:r>
      <w:r w:rsidR="006B7C72">
        <w:t>,</w:t>
      </w:r>
    </w:p>
    <w:p w14:paraId="377D0DE4" w14:textId="26948121" w:rsidR="00C30DFB" w:rsidRPr="00096EA6" w:rsidRDefault="00DD32E2">
      <w:pPr>
        <w:pStyle w:val="a6"/>
        <w:numPr>
          <w:ilvl w:val="0"/>
          <w:numId w:val="10"/>
        </w:numPr>
        <w:spacing w:after="120" w:line="240" w:lineRule="auto"/>
        <w:ind w:left="1276" w:right="3688" w:hanging="218"/>
        <w:rPr>
          <w:lang w:val="el-GR"/>
        </w:rPr>
      </w:pPr>
      <w:r w:rsidRPr="00662219">
        <w:rPr>
          <w:lang w:val="el-GR"/>
        </w:rPr>
        <w:t>«Ηλεκτρονικών»</w:t>
      </w:r>
      <w:r w:rsidR="00ED7EF6">
        <w:t>,</w:t>
      </w:r>
    </w:p>
    <w:p w14:paraId="234CA4CF" w14:textId="4311F504" w:rsidR="00ED7EF6" w:rsidRPr="00B705D9" w:rsidRDefault="00ED7EF6" w:rsidP="00096EA6">
      <w:pPr>
        <w:pStyle w:val="a6"/>
        <w:spacing w:after="120" w:line="240" w:lineRule="auto"/>
        <w:ind w:left="1276" w:right="-24" w:firstLine="0"/>
        <w:rPr>
          <w:lang w:val="el-GR"/>
        </w:rPr>
      </w:pPr>
      <w:r w:rsidRPr="00662219">
        <w:rPr>
          <w:lang w:val="el-GR"/>
        </w:rPr>
        <w:t xml:space="preserve">με την προϋπόθεση ότι κατέχουν την άδεια </w:t>
      </w:r>
      <w:proofErr w:type="spellStart"/>
      <w:r w:rsidRPr="00662219">
        <w:rPr>
          <w:lang w:val="el-GR"/>
        </w:rPr>
        <w:t>ραδιοτεχνικού</w:t>
      </w:r>
      <w:proofErr w:type="spellEnd"/>
      <w:r w:rsidRPr="00B705D9">
        <w:rPr>
          <w:lang w:val="el-GR"/>
        </w:rPr>
        <w:t xml:space="preserve"> </w:t>
      </w:r>
      <w:r w:rsidRPr="00662219">
        <w:rPr>
          <w:lang w:val="el-GR"/>
        </w:rPr>
        <w:t>Β' και έχουν συμπληρώσει σχετική προϋπηρεσία τριακοσίων (300) ημερομισθίων</w:t>
      </w:r>
      <w:r w:rsidR="00CF6639" w:rsidRPr="00B705D9">
        <w:rPr>
          <w:lang w:val="el-GR"/>
        </w:rPr>
        <w:t>.</w:t>
      </w:r>
    </w:p>
    <w:p w14:paraId="538AB01B" w14:textId="4BB6F59F" w:rsidR="00C30DFB" w:rsidRPr="00662219" w:rsidRDefault="00DD32E2" w:rsidP="00E35F9B">
      <w:pPr>
        <w:spacing w:after="120" w:line="240" w:lineRule="auto"/>
        <w:ind w:left="993" w:right="128" w:hanging="426"/>
        <w:rPr>
          <w:lang w:val="el-GR"/>
        </w:rPr>
      </w:pPr>
      <w:r w:rsidRPr="00662219">
        <w:rPr>
          <w:lang w:val="el-GR"/>
        </w:rPr>
        <w:t>ζ)</w:t>
      </w:r>
      <w:r w:rsidR="00E35F9B" w:rsidRPr="00662219">
        <w:rPr>
          <w:lang w:val="el-GR"/>
        </w:rPr>
        <w:tab/>
      </w:r>
      <w:r w:rsidRPr="00662219">
        <w:rPr>
          <w:lang w:val="el-GR"/>
        </w:rPr>
        <w:t>Πτυχιούχοι ΤΕΕ Β' κύκλου σπουδών, των παρακάτω ειδικοτήτων</w:t>
      </w:r>
      <w:r w:rsidR="00CF6639" w:rsidRPr="00B705D9">
        <w:rPr>
          <w:lang w:val="el-GR"/>
        </w:rPr>
        <w:t>:</w:t>
      </w:r>
    </w:p>
    <w:p w14:paraId="2B06B36F" w14:textId="47B22255" w:rsidR="00E35F9B" w:rsidRPr="00662219" w:rsidRDefault="00DD32E2">
      <w:pPr>
        <w:pStyle w:val="a6"/>
        <w:numPr>
          <w:ilvl w:val="0"/>
          <w:numId w:val="11"/>
        </w:numPr>
        <w:spacing w:after="120" w:line="240" w:lineRule="auto"/>
        <w:ind w:left="1276" w:right="1247" w:hanging="142"/>
        <w:jc w:val="left"/>
        <w:rPr>
          <w:lang w:val="el-GR"/>
        </w:rPr>
      </w:pPr>
      <w:r w:rsidRPr="00662219">
        <w:rPr>
          <w:lang w:val="el-GR"/>
        </w:rPr>
        <w:t>«Ηλεκτρονικός ή Ηλεκτρονικών Ραδιοτηλεοπτικών Συσκευών και Εγκαταστάσεων»</w:t>
      </w:r>
      <w:r w:rsidR="006B7C72" w:rsidRPr="00B705D9">
        <w:rPr>
          <w:lang w:val="el-GR"/>
        </w:rPr>
        <w:t>,</w:t>
      </w:r>
    </w:p>
    <w:p w14:paraId="1CC55A33" w14:textId="4F3559FD" w:rsidR="00E35F9B" w:rsidRPr="00662219" w:rsidRDefault="00DD32E2">
      <w:pPr>
        <w:pStyle w:val="a6"/>
        <w:numPr>
          <w:ilvl w:val="0"/>
          <w:numId w:val="11"/>
        </w:numPr>
        <w:spacing w:after="120" w:line="240" w:lineRule="auto"/>
        <w:ind w:left="1276" w:right="1247" w:hanging="142"/>
        <w:jc w:val="left"/>
        <w:rPr>
          <w:lang w:val="el-GR"/>
        </w:rPr>
      </w:pPr>
      <w:r w:rsidRPr="00662219">
        <w:rPr>
          <w:lang w:val="el-GR"/>
        </w:rPr>
        <w:t>«Ηλεκτρονικός ή Ηλεκτρονικών Αυτοματισμών»</w:t>
      </w:r>
      <w:r w:rsidR="006B7C72">
        <w:t>,</w:t>
      </w:r>
    </w:p>
    <w:p w14:paraId="567EDB02" w14:textId="57C6C214" w:rsidR="00E35F9B" w:rsidRPr="00662219" w:rsidRDefault="00DD32E2">
      <w:pPr>
        <w:pStyle w:val="a6"/>
        <w:numPr>
          <w:ilvl w:val="0"/>
          <w:numId w:val="11"/>
        </w:numPr>
        <w:spacing w:after="120" w:line="240" w:lineRule="auto"/>
        <w:ind w:left="1276" w:right="1247" w:hanging="142"/>
        <w:jc w:val="left"/>
        <w:rPr>
          <w:lang w:val="el-GR"/>
        </w:rPr>
      </w:pPr>
      <w:r w:rsidRPr="00662219">
        <w:rPr>
          <w:lang w:val="el-GR"/>
        </w:rPr>
        <w:t>«Ηλεκτρονικός ή Ηλεκτρονικών Επικοινωνιών»</w:t>
      </w:r>
      <w:r w:rsidR="006B7C72">
        <w:t>,</w:t>
      </w:r>
    </w:p>
    <w:p w14:paraId="0A92D234" w14:textId="44F9BF4F" w:rsidR="00C30DFB" w:rsidRPr="00096EA6" w:rsidRDefault="00DD32E2">
      <w:pPr>
        <w:pStyle w:val="a6"/>
        <w:numPr>
          <w:ilvl w:val="0"/>
          <w:numId w:val="11"/>
        </w:numPr>
        <w:spacing w:after="120" w:line="240" w:lineRule="auto"/>
        <w:ind w:left="1276" w:right="1247" w:hanging="142"/>
        <w:contextualSpacing w:val="0"/>
        <w:jc w:val="left"/>
        <w:rPr>
          <w:lang w:val="el-GR"/>
        </w:rPr>
      </w:pPr>
      <w:r w:rsidRPr="00662219">
        <w:rPr>
          <w:lang w:val="el-GR"/>
        </w:rPr>
        <w:t>«Ηλεκτρονικός Οπτικοακουστικών Συστημάτων»</w:t>
      </w:r>
      <w:r w:rsidR="006B7C72">
        <w:t>,</w:t>
      </w:r>
    </w:p>
    <w:p w14:paraId="4E373B77" w14:textId="00F50206" w:rsidR="003028E7" w:rsidRPr="00B705D9" w:rsidRDefault="003028E7" w:rsidP="00096EA6">
      <w:pPr>
        <w:pStyle w:val="a6"/>
        <w:spacing w:after="120" w:line="240" w:lineRule="auto"/>
        <w:ind w:left="1065" w:right="128" w:firstLine="0"/>
        <w:rPr>
          <w:lang w:val="el-GR"/>
        </w:rPr>
      </w:pPr>
      <w:r w:rsidRPr="003028E7">
        <w:rPr>
          <w:lang w:val="el-GR"/>
        </w:rPr>
        <w:t xml:space="preserve">με την προϋπόθεση ότι κατέχουν την άδεια </w:t>
      </w:r>
      <w:proofErr w:type="spellStart"/>
      <w:r w:rsidRPr="003028E7">
        <w:rPr>
          <w:lang w:val="el-GR"/>
        </w:rPr>
        <w:t>ραδιοτεχνικού</w:t>
      </w:r>
      <w:proofErr w:type="spellEnd"/>
      <w:r w:rsidRPr="003028E7">
        <w:rPr>
          <w:lang w:val="el-GR"/>
        </w:rPr>
        <w:t xml:space="preserve"> Β' και έχουν συμπληρώσει σχετική προϋπηρεσία τριακοσίων (300) ημερομισθίων</w:t>
      </w:r>
      <w:r w:rsidRPr="00B705D9">
        <w:rPr>
          <w:lang w:val="el-GR"/>
        </w:rPr>
        <w:t>.</w:t>
      </w:r>
    </w:p>
    <w:p w14:paraId="3D96D8ED" w14:textId="44C90A46" w:rsidR="00C30DFB" w:rsidRPr="00B705D9" w:rsidRDefault="00DD32E2" w:rsidP="00E35F9B">
      <w:pPr>
        <w:spacing w:after="120" w:line="240" w:lineRule="auto"/>
        <w:ind w:left="993" w:right="128" w:hanging="436"/>
        <w:rPr>
          <w:lang w:val="el-GR"/>
        </w:rPr>
      </w:pPr>
      <w:r w:rsidRPr="00662219">
        <w:rPr>
          <w:lang w:val="el-GR"/>
        </w:rPr>
        <w:t>η)</w:t>
      </w:r>
      <w:r w:rsidR="00E35F9B" w:rsidRPr="00662219">
        <w:rPr>
          <w:lang w:val="el-GR"/>
        </w:rPr>
        <w:tab/>
      </w:r>
      <w:r w:rsidRPr="00662219">
        <w:rPr>
          <w:lang w:val="el-GR"/>
        </w:rPr>
        <w:t xml:space="preserve">Αδειούχοι </w:t>
      </w:r>
      <w:proofErr w:type="spellStart"/>
      <w:r w:rsidRPr="00662219">
        <w:rPr>
          <w:lang w:val="el-GR"/>
        </w:rPr>
        <w:t>ραδιοτεχνικοί</w:t>
      </w:r>
      <w:proofErr w:type="spellEnd"/>
      <w:r w:rsidRPr="00662219">
        <w:rPr>
          <w:lang w:val="el-GR"/>
        </w:rPr>
        <w:t xml:space="preserve"> Β' κατόπιν εξετάσεων.</w:t>
      </w:r>
    </w:p>
    <w:p w14:paraId="5F0CD33D" w14:textId="4E7FD4AF" w:rsidR="00C30DFB" w:rsidRPr="00662219" w:rsidRDefault="00DD32E2" w:rsidP="00E35F9B">
      <w:pPr>
        <w:spacing w:after="120" w:line="240" w:lineRule="auto"/>
        <w:ind w:left="993" w:right="128" w:hanging="436"/>
        <w:rPr>
          <w:lang w:val="el-GR"/>
        </w:rPr>
      </w:pPr>
      <w:r w:rsidRPr="00662219">
        <w:rPr>
          <w:lang w:val="el-GR"/>
        </w:rPr>
        <w:t>θ)</w:t>
      </w:r>
      <w:r w:rsidR="00E35F9B" w:rsidRPr="00662219">
        <w:rPr>
          <w:lang w:val="el-GR"/>
        </w:rPr>
        <w:tab/>
      </w:r>
      <w:r w:rsidRPr="00662219">
        <w:rPr>
          <w:lang w:val="el-GR"/>
        </w:rPr>
        <w:t xml:space="preserve">Κάτοχοι Πτυχίου Επαγγελματικής Ειδικότητας Εκπαίδευσης και Κατάρτισης επιπέδου 5, του ν. 4386/2016, όπως ισχύει, στην ειδικότητα «Τεχνικός Ηλεκτρονικών και Υπολογιστικών Συστημάτων, Εγκαταστάσεων, Δικτύων και Τηλεπικοινωνιών», που έχουν ολοκληρώσει επιτυχώς το </w:t>
      </w:r>
      <w:proofErr w:type="spellStart"/>
      <w:r w:rsidRPr="00662219">
        <w:rPr>
          <w:lang w:val="el-GR"/>
        </w:rPr>
        <w:t>Μεταλυκειακό</w:t>
      </w:r>
      <w:proofErr w:type="spellEnd"/>
      <w:r w:rsidRPr="00662219">
        <w:rPr>
          <w:lang w:val="el-GR"/>
        </w:rPr>
        <w:t xml:space="preserve"> έτος – τάξη μαθητείας του ΕΠΑΛ.  </w:t>
      </w:r>
    </w:p>
    <w:p w14:paraId="0A10AE85" w14:textId="404E9981" w:rsidR="00C30DFB" w:rsidRPr="00662219" w:rsidRDefault="00DD32E2">
      <w:pPr>
        <w:numPr>
          <w:ilvl w:val="0"/>
          <w:numId w:val="2"/>
        </w:numPr>
        <w:spacing w:after="120" w:line="240" w:lineRule="auto"/>
        <w:ind w:left="709" w:right="128" w:hanging="425"/>
        <w:rPr>
          <w:lang w:val="el-GR"/>
        </w:rPr>
      </w:pPr>
      <w:r w:rsidRPr="00662219">
        <w:rPr>
          <w:lang w:val="el-GR"/>
        </w:rPr>
        <w:t xml:space="preserve">Δικαίωμα άδειας </w:t>
      </w:r>
      <w:proofErr w:type="spellStart"/>
      <w:r w:rsidRPr="00662219">
        <w:rPr>
          <w:lang w:val="el-GR"/>
        </w:rPr>
        <w:t>ραδιοτεχνικού</w:t>
      </w:r>
      <w:proofErr w:type="spellEnd"/>
      <w:r w:rsidRPr="00662219">
        <w:rPr>
          <w:lang w:val="el-GR"/>
        </w:rPr>
        <w:t xml:space="preserve"> Β' έχουν οι κάτωθι:</w:t>
      </w:r>
    </w:p>
    <w:p w14:paraId="3D03D23F" w14:textId="1F2D131E" w:rsidR="00C30DFB" w:rsidRPr="00F6165B" w:rsidRDefault="00DD32E2">
      <w:pPr>
        <w:pStyle w:val="a6"/>
        <w:numPr>
          <w:ilvl w:val="0"/>
          <w:numId w:val="22"/>
        </w:numPr>
        <w:spacing w:after="120" w:line="240" w:lineRule="auto"/>
        <w:ind w:right="128"/>
        <w:contextualSpacing w:val="0"/>
        <w:rPr>
          <w:lang w:val="el-GR"/>
        </w:rPr>
      </w:pPr>
      <w:r w:rsidRPr="00F6165B">
        <w:rPr>
          <w:lang w:val="el-GR"/>
        </w:rPr>
        <w:t xml:space="preserve">Πτυχιούχοι των σχολών των εδαφίων γ, δ, ε, </w:t>
      </w:r>
      <w:proofErr w:type="spellStart"/>
      <w:r w:rsidRPr="00F6165B">
        <w:rPr>
          <w:lang w:val="el-GR"/>
        </w:rPr>
        <w:t>στ</w:t>
      </w:r>
      <w:proofErr w:type="spellEnd"/>
      <w:r w:rsidRPr="00F6165B">
        <w:rPr>
          <w:lang w:val="el-GR"/>
        </w:rPr>
        <w:t xml:space="preserve"> και ζ´ της παραγράφου 4 του παρόντος άρθρου, εφόσον δεν διαθέτουν τη σχετική προϋπηρεσία.</w:t>
      </w:r>
    </w:p>
    <w:p w14:paraId="56A5A1FD" w14:textId="4B1C7AEE" w:rsidR="00C30DFB" w:rsidRPr="00F6165B" w:rsidRDefault="00DD32E2">
      <w:pPr>
        <w:pStyle w:val="a6"/>
        <w:numPr>
          <w:ilvl w:val="0"/>
          <w:numId w:val="22"/>
        </w:numPr>
        <w:spacing w:after="120" w:line="240" w:lineRule="auto"/>
        <w:ind w:right="128"/>
        <w:contextualSpacing w:val="0"/>
        <w:rPr>
          <w:lang w:val="el-GR"/>
        </w:rPr>
      </w:pPr>
      <w:r w:rsidRPr="00F6165B">
        <w:rPr>
          <w:lang w:val="el-GR"/>
        </w:rPr>
        <w:t>Επαγγελματίες Οπλίτες (ΕΠ.ΟΠ) και Εθελοντές Μακράς Θητείας (ΕΜΘ) απόφοιτοι των παρακάτω στρατιωτικών σχολών:</w:t>
      </w:r>
    </w:p>
    <w:p w14:paraId="2B443E5A" w14:textId="1D761ADE" w:rsidR="00C30DFB" w:rsidRPr="00F6165B" w:rsidRDefault="00DD32E2" w:rsidP="00F305D5">
      <w:pPr>
        <w:pStyle w:val="a6"/>
        <w:numPr>
          <w:ilvl w:val="0"/>
          <w:numId w:val="23"/>
        </w:numPr>
        <w:spacing w:after="120" w:line="240" w:lineRule="auto"/>
        <w:ind w:left="1417" w:right="130" w:hanging="215"/>
        <w:rPr>
          <w:lang w:val="el-GR"/>
        </w:rPr>
      </w:pPr>
      <w:r w:rsidRPr="00F6165B">
        <w:rPr>
          <w:lang w:val="el-GR"/>
        </w:rPr>
        <w:t xml:space="preserve">για το ΓΕΣ: </w:t>
      </w:r>
      <w:hyperlink r:id="rId7">
        <w:r w:rsidR="00C30DFB" w:rsidRPr="00F6165B">
          <w:rPr>
            <w:lang w:val="el-GR"/>
          </w:rPr>
          <w:t>Σχολή</w:t>
        </w:r>
      </w:hyperlink>
      <w:hyperlink r:id="rId8">
        <w:r w:rsidR="00C30DFB" w:rsidRPr="00F6165B">
          <w:rPr>
            <w:lang w:val="el-GR"/>
          </w:rPr>
          <w:t xml:space="preserve"> </w:t>
        </w:r>
      </w:hyperlink>
      <w:hyperlink r:id="rId9">
        <w:r w:rsidR="00C30DFB" w:rsidRPr="00F6165B">
          <w:rPr>
            <w:lang w:val="el-GR"/>
          </w:rPr>
          <w:t>Εκπαιδεύσεως</w:t>
        </w:r>
      </w:hyperlink>
      <w:hyperlink r:id="rId10">
        <w:r w:rsidR="00C30DFB" w:rsidRPr="00F6165B">
          <w:rPr>
            <w:lang w:val="el-GR"/>
          </w:rPr>
          <w:t xml:space="preserve"> </w:t>
        </w:r>
      </w:hyperlink>
      <w:hyperlink r:id="rId11">
        <w:r w:rsidR="00C30DFB" w:rsidRPr="00F6165B">
          <w:rPr>
            <w:lang w:val="el-GR"/>
          </w:rPr>
          <w:t>Τεχνιτών</w:t>
        </w:r>
      </w:hyperlink>
      <w:hyperlink r:id="rId12">
        <w:r w:rsidR="00C30DFB" w:rsidRPr="00F6165B">
          <w:rPr>
            <w:lang w:val="el-GR"/>
          </w:rPr>
          <w:t xml:space="preserve"> </w:t>
        </w:r>
      </w:hyperlink>
      <w:hyperlink r:id="rId13">
        <w:r w:rsidR="00C30DFB" w:rsidRPr="00F6165B">
          <w:rPr>
            <w:lang w:val="el-GR"/>
          </w:rPr>
          <w:t>Τηλεπικοινωνίας</w:t>
        </w:r>
      </w:hyperlink>
      <w:hyperlink r:id="rId14">
        <w:r w:rsidR="00C30DFB" w:rsidRPr="00F6165B">
          <w:rPr>
            <w:lang w:val="el-GR"/>
          </w:rPr>
          <w:t xml:space="preserve"> </w:t>
        </w:r>
      </w:hyperlink>
      <w:r w:rsidRPr="00F6165B">
        <w:rPr>
          <w:lang w:val="el-GR"/>
        </w:rPr>
        <w:t>(ΣΕΤΤΗΛ), ειδικότητας «Τεχνίτης Τηλεπικοινωνιών (Τ.ΤΗΛ)»</w:t>
      </w:r>
    </w:p>
    <w:p w14:paraId="7418DB8F" w14:textId="05B754B8" w:rsidR="00C30DFB" w:rsidRPr="00F6165B" w:rsidRDefault="00DD32E2" w:rsidP="00F305D5">
      <w:pPr>
        <w:pStyle w:val="a6"/>
        <w:numPr>
          <w:ilvl w:val="0"/>
          <w:numId w:val="23"/>
        </w:numPr>
        <w:spacing w:after="120" w:line="240" w:lineRule="auto"/>
        <w:ind w:left="1417" w:right="130" w:hanging="215"/>
        <w:rPr>
          <w:lang w:val="el-GR"/>
        </w:rPr>
      </w:pPr>
      <w:r w:rsidRPr="00F6165B">
        <w:rPr>
          <w:lang w:val="el-GR"/>
        </w:rPr>
        <w:t>για το ΓΕΝ: Σχολή Ηλεκτρισμού – Ηλεκτρονικών του ΚΕΠΑΛ, ειδικοτήτων «Τεχνικός Ηλεκτρονικών Συστημάτων (Τ/ΗΝ)» και «Επιχειρήσεων Επικοινωνιών (ΕΕ)»</w:t>
      </w:r>
    </w:p>
    <w:p w14:paraId="75CE78EF" w14:textId="0D735FA6" w:rsidR="00C30DFB" w:rsidRPr="00F6165B" w:rsidRDefault="00DD32E2">
      <w:pPr>
        <w:pStyle w:val="a6"/>
        <w:numPr>
          <w:ilvl w:val="0"/>
          <w:numId w:val="23"/>
        </w:numPr>
        <w:spacing w:after="120" w:line="240" w:lineRule="auto"/>
        <w:ind w:left="1418" w:right="128" w:hanging="218"/>
        <w:contextualSpacing w:val="0"/>
        <w:rPr>
          <w:lang w:val="el-GR"/>
        </w:rPr>
      </w:pPr>
      <w:r w:rsidRPr="00F6165B">
        <w:rPr>
          <w:lang w:val="el-GR"/>
        </w:rPr>
        <w:t xml:space="preserve">για το ΓΕΑ: 128 Σμηναρχία Εκπαίδευσης Τηλεπικοινωνιών - Ηλεκτρονικών (ΣΕΤΗ), ειδικοτήτων «Οπλίτης Τεχνίτης Τηλεπικοινωνιών  (ΟΤΕΤΗ)» και «Εθελοντής Τεχνίτης Τηλεπικοινωνιών – Ηλεκτρονικών (ΕΤΕΤΗ)» </w:t>
      </w:r>
    </w:p>
    <w:p w14:paraId="2ABC4A81" w14:textId="77777777" w:rsidR="00FB4B19" w:rsidRDefault="00DD32E2">
      <w:pPr>
        <w:pStyle w:val="a6"/>
        <w:numPr>
          <w:ilvl w:val="0"/>
          <w:numId w:val="22"/>
        </w:numPr>
        <w:spacing w:after="120" w:line="240" w:lineRule="auto"/>
        <w:ind w:right="2970"/>
        <w:contextualSpacing w:val="0"/>
        <w:rPr>
          <w:lang w:val="el-GR"/>
        </w:rPr>
      </w:pPr>
      <w:r w:rsidRPr="00F6165B">
        <w:rPr>
          <w:lang w:val="el-GR"/>
        </w:rPr>
        <w:t>Απόφοιτοι Τεχνικής Επαγγελματικής Σχολής (ΤΕΣ), ειδικοτήτων:</w:t>
      </w:r>
    </w:p>
    <w:p w14:paraId="0D025F97" w14:textId="65A6CD9D" w:rsidR="00C30DFB" w:rsidRPr="00DA4504" w:rsidRDefault="00DA4504" w:rsidP="00F305D5">
      <w:pPr>
        <w:pStyle w:val="a6"/>
        <w:numPr>
          <w:ilvl w:val="0"/>
          <w:numId w:val="24"/>
        </w:numPr>
        <w:spacing w:after="0" w:line="240" w:lineRule="auto"/>
        <w:ind w:left="1418" w:right="1253" w:hanging="284"/>
        <w:contextualSpacing w:val="0"/>
        <w:rPr>
          <w:lang w:val="el-GR"/>
        </w:rPr>
      </w:pPr>
      <w:r>
        <w:rPr>
          <w:lang w:val="el-GR"/>
        </w:rPr>
        <w:t>«</w:t>
      </w:r>
      <w:r w:rsidRPr="00DA4504">
        <w:rPr>
          <w:lang w:val="el-GR"/>
        </w:rPr>
        <w:t>Ραδιοφωνίας – Τηλεόρασης»</w:t>
      </w:r>
    </w:p>
    <w:p w14:paraId="26FDB12C" w14:textId="74D1561E" w:rsidR="00DA4504" w:rsidRPr="00DA4504" w:rsidRDefault="00DD32E2" w:rsidP="00F305D5">
      <w:pPr>
        <w:pStyle w:val="a6"/>
        <w:numPr>
          <w:ilvl w:val="0"/>
          <w:numId w:val="24"/>
        </w:numPr>
        <w:spacing w:after="0" w:line="240" w:lineRule="auto"/>
        <w:ind w:left="1418" w:right="1253" w:hanging="284"/>
        <w:contextualSpacing w:val="0"/>
        <w:rPr>
          <w:lang w:val="el-GR"/>
        </w:rPr>
      </w:pPr>
      <w:r w:rsidRPr="00DA4504">
        <w:rPr>
          <w:lang w:val="el-GR"/>
        </w:rPr>
        <w:t>«Ραδιοφωνικών – Τηλεοπτικών συσκευών και Εγκαταστάσεων</w:t>
      </w:r>
      <w:r w:rsidR="00DA4504" w:rsidRPr="00DA4504">
        <w:rPr>
          <w:lang w:val="el-GR"/>
        </w:rPr>
        <w:t>»</w:t>
      </w:r>
    </w:p>
    <w:p w14:paraId="2F19D396" w14:textId="578E5949" w:rsidR="00C30DFB" w:rsidRPr="00DA4504" w:rsidRDefault="00DD32E2">
      <w:pPr>
        <w:pStyle w:val="a6"/>
        <w:numPr>
          <w:ilvl w:val="0"/>
          <w:numId w:val="24"/>
        </w:numPr>
        <w:spacing w:after="120" w:line="240" w:lineRule="auto"/>
        <w:ind w:left="1418" w:right="1252" w:hanging="284"/>
        <w:contextualSpacing w:val="0"/>
        <w:rPr>
          <w:lang w:val="el-GR"/>
        </w:rPr>
      </w:pPr>
      <w:r w:rsidRPr="00DA4504">
        <w:rPr>
          <w:lang w:val="el-GR"/>
        </w:rPr>
        <w:t>«Ραδιοτηλεοπτικών Εγκαταστάσεων και Συσκευών»</w:t>
      </w:r>
    </w:p>
    <w:p w14:paraId="4132812C" w14:textId="569A90C8" w:rsidR="00F6165B" w:rsidRPr="00F6165B" w:rsidRDefault="00DD32E2">
      <w:pPr>
        <w:pStyle w:val="a6"/>
        <w:numPr>
          <w:ilvl w:val="0"/>
          <w:numId w:val="22"/>
        </w:numPr>
        <w:spacing w:after="120" w:line="240" w:lineRule="auto"/>
        <w:ind w:right="3012"/>
        <w:contextualSpacing w:val="0"/>
        <w:jc w:val="left"/>
        <w:rPr>
          <w:lang w:val="el-GR"/>
        </w:rPr>
      </w:pPr>
      <w:r w:rsidRPr="00F6165B">
        <w:rPr>
          <w:lang w:val="el-GR"/>
        </w:rPr>
        <w:t>Απόφοιτοι ΤΕΕ Α´ κύκλου σπουδών, ειδικοτήτων:</w:t>
      </w:r>
    </w:p>
    <w:p w14:paraId="306F2512" w14:textId="077CC290" w:rsidR="00DA4504" w:rsidRDefault="00DD32E2" w:rsidP="00F305D5">
      <w:pPr>
        <w:pStyle w:val="a6"/>
        <w:numPr>
          <w:ilvl w:val="0"/>
          <w:numId w:val="25"/>
        </w:numPr>
        <w:spacing w:after="0" w:line="240" w:lineRule="auto"/>
        <w:ind w:left="1418" w:right="968" w:hanging="284"/>
        <w:contextualSpacing w:val="0"/>
        <w:jc w:val="left"/>
        <w:rPr>
          <w:lang w:val="el-GR"/>
        </w:rPr>
      </w:pPr>
      <w:r w:rsidRPr="00DA4504">
        <w:rPr>
          <w:lang w:val="el-GR"/>
        </w:rPr>
        <w:t>«Ηλεκτρονικός ή Ηλεκτρονικών Συσκευών και Εγκαταστάσεων»</w:t>
      </w:r>
    </w:p>
    <w:p w14:paraId="0ADB9DDD" w14:textId="60CE1CAC" w:rsidR="00F6165B" w:rsidRPr="00DA4504" w:rsidRDefault="00DD32E2" w:rsidP="00F305D5">
      <w:pPr>
        <w:pStyle w:val="a6"/>
        <w:numPr>
          <w:ilvl w:val="0"/>
          <w:numId w:val="25"/>
        </w:numPr>
        <w:spacing w:after="0" w:line="240" w:lineRule="auto"/>
        <w:ind w:left="1418" w:right="3012" w:hanging="284"/>
        <w:contextualSpacing w:val="0"/>
        <w:jc w:val="left"/>
        <w:rPr>
          <w:lang w:val="el-GR"/>
        </w:rPr>
      </w:pPr>
      <w:r w:rsidRPr="00DA4504">
        <w:rPr>
          <w:lang w:val="el-GR"/>
        </w:rPr>
        <w:t>«Ηλεκτρονικός ή Ηλεκτρονικών Επικοινωνιών»</w:t>
      </w:r>
    </w:p>
    <w:p w14:paraId="0CD6F005" w14:textId="5DF6829A" w:rsidR="00C30DFB" w:rsidRPr="00DA4504" w:rsidRDefault="00DD32E2" w:rsidP="00F305D5">
      <w:pPr>
        <w:pStyle w:val="a6"/>
        <w:numPr>
          <w:ilvl w:val="0"/>
          <w:numId w:val="25"/>
        </w:numPr>
        <w:spacing w:after="0" w:line="240" w:lineRule="auto"/>
        <w:ind w:left="1418" w:right="3012" w:hanging="284"/>
        <w:contextualSpacing w:val="0"/>
        <w:jc w:val="left"/>
        <w:rPr>
          <w:lang w:val="el-GR"/>
        </w:rPr>
      </w:pPr>
      <w:r w:rsidRPr="00DA4504">
        <w:rPr>
          <w:lang w:val="el-GR"/>
        </w:rPr>
        <w:t>«Τηλεπικοινωνιακών μονάδων και συσκευών»</w:t>
      </w:r>
    </w:p>
    <w:p w14:paraId="2CC2B115" w14:textId="4C5055F9" w:rsidR="00C30DFB" w:rsidRPr="00DA4504" w:rsidRDefault="00DD32E2">
      <w:pPr>
        <w:pStyle w:val="a6"/>
        <w:numPr>
          <w:ilvl w:val="0"/>
          <w:numId w:val="25"/>
        </w:numPr>
        <w:spacing w:after="120" w:line="240" w:lineRule="auto"/>
        <w:ind w:left="1418" w:right="128" w:hanging="284"/>
        <w:contextualSpacing w:val="0"/>
        <w:rPr>
          <w:lang w:val="el-GR"/>
        </w:rPr>
      </w:pPr>
      <w:r w:rsidRPr="00DA4504">
        <w:rPr>
          <w:lang w:val="el-GR"/>
        </w:rPr>
        <w:t>«Ηλεκτρονικός Συσκευών-Εγκαταστάσεων και Υπολογιστικών Μονάδων»</w:t>
      </w:r>
    </w:p>
    <w:p w14:paraId="44102E1F" w14:textId="77777777" w:rsidR="00C30DFB" w:rsidRPr="00662219" w:rsidRDefault="00DD32E2">
      <w:pPr>
        <w:numPr>
          <w:ilvl w:val="0"/>
          <w:numId w:val="2"/>
        </w:numPr>
        <w:spacing w:after="120" w:line="240" w:lineRule="auto"/>
        <w:ind w:left="709" w:right="128" w:hanging="425"/>
        <w:rPr>
          <w:lang w:val="el-GR"/>
        </w:rPr>
      </w:pPr>
      <w:r w:rsidRPr="00662219">
        <w:rPr>
          <w:lang w:val="el-GR"/>
        </w:rPr>
        <w:t xml:space="preserve">Το δικαίωμα απόκτησης αντίστοιχης κατηγορίας επαγγελματικής άδειας των παραγράφων 2 έως και 5, έχουν και οι κάτοχοι τίτλου σπουδών σχολών ισοτίμων με τις σχολές των προαναφερόμενων παραγράφων, αντιστοίχου και συναφούς περιεχομένου σπουδών με το αντικείμενο των ραδιοεπικοινωνιών και της </w:t>
      </w:r>
      <w:proofErr w:type="spellStart"/>
      <w:r w:rsidRPr="00662219">
        <w:rPr>
          <w:lang w:val="el-GR"/>
        </w:rPr>
        <w:t>ραδιοηλεκτρονικής</w:t>
      </w:r>
      <w:proofErr w:type="spellEnd"/>
      <w:r w:rsidRPr="00662219">
        <w:rPr>
          <w:lang w:val="el-GR"/>
        </w:rPr>
        <w:t>, εξαιρουμένων των στρατιωτικών σχολών.</w:t>
      </w:r>
    </w:p>
    <w:p w14:paraId="3BC63DA5" w14:textId="3254E359" w:rsidR="00C30DFB" w:rsidRPr="00662219" w:rsidRDefault="00DD32E2">
      <w:pPr>
        <w:numPr>
          <w:ilvl w:val="0"/>
          <w:numId w:val="2"/>
        </w:numPr>
        <w:spacing w:after="120" w:line="240" w:lineRule="auto"/>
        <w:ind w:left="709" w:right="128" w:hanging="425"/>
        <w:rPr>
          <w:lang w:val="el-GR"/>
        </w:rPr>
      </w:pPr>
      <w:r w:rsidRPr="00662219">
        <w:rPr>
          <w:lang w:val="el-GR"/>
        </w:rPr>
        <w:t xml:space="preserve">Δικαίωμα άδειας </w:t>
      </w:r>
      <w:proofErr w:type="spellStart"/>
      <w:r w:rsidRPr="00662219">
        <w:rPr>
          <w:lang w:val="el-GR"/>
        </w:rPr>
        <w:t>ραδιοηλεκτρονικού</w:t>
      </w:r>
      <w:proofErr w:type="spellEnd"/>
      <w:r w:rsidRPr="00662219">
        <w:rPr>
          <w:lang w:val="el-GR"/>
        </w:rPr>
        <w:t xml:space="preserve"> Α', </w:t>
      </w:r>
      <w:proofErr w:type="spellStart"/>
      <w:r w:rsidRPr="00662219">
        <w:rPr>
          <w:lang w:val="el-GR"/>
        </w:rPr>
        <w:t>ραδιοηλεκτρονικού</w:t>
      </w:r>
      <w:proofErr w:type="spellEnd"/>
      <w:r w:rsidRPr="00662219">
        <w:rPr>
          <w:lang w:val="el-GR"/>
        </w:rPr>
        <w:t xml:space="preserve"> Β', </w:t>
      </w:r>
      <w:proofErr w:type="spellStart"/>
      <w:r w:rsidRPr="00662219">
        <w:rPr>
          <w:lang w:val="el-GR"/>
        </w:rPr>
        <w:t>ραδιοτεχνικού</w:t>
      </w:r>
      <w:proofErr w:type="spellEnd"/>
      <w:r w:rsidRPr="00662219">
        <w:rPr>
          <w:lang w:val="el-GR"/>
        </w:rPr>
        <w:t xml:space="preserve"> Α' και </w:t>
      </w:r>
      <w:proofErr w:type="spellStart"/>
      <w:r w:rsidRPr="00662219">
        <w:rPr>
          <w:lang w:val="el-GR"/>
        </w:rPr>
        <w:t>ραδιοτεχνικού</w:t>
      </w:r>
      <w:proofErr w:type="spellEnd"/>
      <w:r w:rsidRPr="00662219">
        <w:rPr>
          <w:lang w:val="el-GR"/>
        </w:rPr>
        <w:t xml:space="preserve"> Β', έχουν και οι υπήκοοι κρατών μελών της Ε.Ε., κάτοχοι αντίστοιχης απόφασης αναγνώρισης: </w:t>
      </w:r>
    </w:p>
    <w:p w14:paraId="3F37A960" w14:textId="0B21D9B7" w:rsidR="00C30DFB" w:rsidRPr="00662219" w:rsidRDefault="00DD32E2">
      <w:pPr>
        <w:pStyle w:val="a6"/>
        <w:numPr>
          <w:ilvl w:val="0"/>
          <w:numId w:val="26"/>
        </w:numPr>
        <w:spacing w:after="120" w:line="240" w:lineRule="auto"/>
        <w:ind w:right="128"/>
        <w:contextualSpacing w:val="0"/>
        <w:rPr>
          <w:lang w:val="el-GR"/>
        </w:rPr>
      </w:pPr>
      <w:r w:rsidRPr="00662219">
        <w:rPr>
          <w:lang w:val="el-GR"/>
        </w:rPr>
        <w:t xml:space="preserve">επαγγελματικών προσόντων ή επαγγελματικής ισοδυναμίας από το Συμβούλιο Αναγνώρισης Επαγγελματικών Προσόντων (Σ.Α.Ε.Π.) του άρθρου 55 του </w:t>
      </w:r>
      <w:proofErr w:type="spellStart"/>
      <w:r w:rsidRPr="00662219">
        <w:rPr>
          <w:lang w:val="el-GR"/>
        </w:rPr>
        <w:t>π.δ.</w:t>
      </w:r>
      <w:proofErr w:type="spellEnd"/>
      <w:r w:rsidRPr="00662219">
        <w:rPr>
          <w:lang w:val="el-GR"/>
        </w:rPr>
        <w:t xml:space="preserve">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όπως ισχύει, ή </w:t>
      </w:r>
    </w:p>
    <w:p w14:paraId="556997D3" w14:textId="621F1C68" w:rsidR="00C30DFB" w:rsidRPr="00662219" w:rsidRDefault="00DD32E2">
      <w:pPr>
        <w:pStyle w:val="a6"/>
        <w:numPr>
          <w:ilvl w:val="0"/>
          <w:numId w:val="26"/>
        </w:numPr>
        <w:spacing w:after="120" w:line="240" w:lineRule="auto"/>
        <w:ind w:right="128"/>
        <w:contextualSpacing w:val="0"/>
        <w:rPr>
          <w:lang w:val="el-GR"/>
        </w:rPr>
      </w:pPr>
      <w:r w:rsidRPr="00662219">
        <w:rPr>
          <w:lang w:val="el-GR"/>
        </w:rPr>
        <w:t xml:space="preserve">επαγγελματικών προσόντων από το </w:t>
      </w:r>
      <w:proofErr w:type="spellStart"/>
      <w:r w:rsidRPr="00662219">
        <w:rPr>
          <w:lang w:val="el-GR"/>
        </w:rPr>
        <w:t>καταργηθέν</w:t>
      </w:r>
      <w:proofErr w:type="spellEnd"/>
      <w:r w:rsidRPr="00662219">
        <w:rPr>
          <w:lang w:val="el-GR"/>
        </w:rPr>
        <w:t xml:space="preserve"> με το άρθρο 60 παρ. 1 του </w:t>
      </w:r>
      <w:proofErr w:type="spellStart"/>
      <w:r w:rsidRPr="00662219">
        <w:rPr>
          <w:lang w:val="el-GR"/>
        </w:rPr>
        <w:t>π.δ.</w:t>
      </w:r>
      <w:proofErr w:type="spellEnd"/>
      <w:r w:rsidRPr="00662219">
        <w:rPr>
          <w:lang w:val="el-GR"/>
        </w:rPr>
        <w:t xml:space="preserve"> 38/2010, όπως ισχύει, Συμβούλιο Αναγνώρισης Επαγγελματικής Ισοτιμίας Τίτλων Τριτοβάθμιας Εκπαίδευσης (Σ.Α.Ε.Ι.Τ.Τ.Ε.) του άρθρου 10 του </w:t>
      </w:r>
      <w:proofErr w:type="spellStart"/>
      <w:r w:rsidRPr="00662219">
        <w:rPr>
          <w:lang w:val="el-GR"/>
        </w:rPr>
        <w:t>π.δ.</w:t>
      </w:r>
      <w:proofErr w:type="spellEnd"/>
      <w:r w:rsidRPr="00662219">
        <w:rPr>
          <w:lang w:val="el-GR"/>
        </w:rPr>
        <w:t xml:space="preserve">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(Α' 149), </w:t>
      </w:r>
      <w:r w:rsidR="00E8490C" w:rsidRPr="00662219">
        <w:rPr>
          <w:lang w:val="el-GR"/>
        </w:rPr>
        <w:t>όπως ισχύει,</w:t>
      </w:r>
      <w:r w:rsidR="00E8490C">
        <w:rPr>
          <w:lang w:val="el-GR"/>
        </w:rPr>
        <w:t xml:space="preserve"> </w:t>
      </w:r>
      <w:r w:rsidRPr="00662219">
        <w:rPr>
          <w:lang w:val="el-GR"/>
        </w:rPr>
        <w:t>ή</w:t>
      </w:r>
    </w:p>
    <w:p w14:paraId="4EF24C39" w14:textId="672538E5" w:rsidR="00C30DFB" w:rsidRDefault="00DD32E2">
      <w:pPr>
        <w:pStyle w:val="a6"/>
        <w:numPr>
          <w:ilvl w:val="0"/>
          <w:numId w:val="26"/>
        </w:numPr>
        <w:spacing w:after="120" w:line="240" w:lineRule="auto"/>
        <w:ind w:right="128"/>
        <w:contextualSpacing w:val="0"/>
        <w:rPr>
          <w:lang w:val="el-GR"/>
        </w:rPr>
      </w:pPr>
      <w:r w:rsidRPr="00662219">
        <w:rPr>
          <w:lang w:val="el-GR"/>
        </w:rPr>
        <w:t xml:space="preserve"> επαγγελματικών προσόντων από το </w:t>
      </w:r>
      <w:proofErr w:type="spellStart"/>
      <w:r w:rsidRPr="00662219">
        <w:rPr>
          <w:lang w:val="el-GR"/>
        </w:rPr>
        <w:t>καταργηθέν</w:t>
      </w:r>
      <w:proofErr w:type="spellEnd"/>
      <w:r w:rsidRPr="00662219">
        <w:rPr>
          <w:lang w:val="el-GR"/>
        </w:rPr>
        <w:t xml:space="preserve"> με το άρθρο 60 παρ. 1 του </w:t>
      </w:r>
      <w:proofErr w:type="spellStart"/>
      <w:r w:rsidRPr="00662219">
        <w:rPr>
          <w:lang w:val="el-GR"/>
        </w:rPr>
        <w:t>π.δ.</w:t>
      </w:r>
      <w:proofErr w:type="spellEnd"/>
      <w:r w:rsidRPr="00662219">
        <w:rPr>
          <w:lang w:val="el-GR"/>
        </w:rPr>
        <w:t xml:space="preserve"> 38/2010, όπως ισχύει, Συμβούλιο Επαγγελματικής Αναγνώρισης Τίτλων Εκπαίδευσης και Κατάρτισης (Σ.Ε.Α.Τ.Ε.Κ.) του άρθρου 14 του </w:t>
      </w:r>
      <w:proofErr w:type="spellStart"/>
      <w:r w:rsidRPr="00662219">
        <w:rPr>
          <w:lang w:val="el-GR"/>
        </w:rPr>
        <w:t>π.δ.</w:t>
      </w:r>
      <w:proofErr w:type="spellEnd"/>
      <w:r w:rsidRPr="00662219">
        <w:rPr>
          <w:lang w:val="el-GR"/>
        </w:rPr>
        <w:t xml:space="preserve">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 (Α' 178)»</w:t>
      </w:r>
      <w:r w:rsidR="00E8490C">
        <w:rPr>
          <w:lang w:val="el-GR"/>
        </w:rPr>
        <w:t>,</w:t>
      </w:r>
      <w:r w:rsidR="00E8490C" w:rsidRPr="00E8490C">
        <w:rPr>
          <w:lang w:val="el-GR"/>
        </w:rPr>
        <w:t xml:space="preserve"> </w:t>
      </w:r>
      <w:r w:rsidR="00E8490C" w:rsidRPr="00662219">
        <w:rPr>
          <w:lang w:val="el-GR"/>
        </w:rPr>
        <w:t>όπως ισχύει</w:t>
      </w:r>
      <w:r w:rsidRPr="00662219">
        <w:rPr>
          <w:lang w:val="el-GR"/>
        </w:rPr>
        <w:t>.</w:t>
      </w:r>
    </w:p>
    <w:p w14:paraId="0D6B9E9B" w14:textId="77777777" w:rsidR="00FA3527" w:rsidRPr="00662219" w:rsidRDefault="00FA3527" w:rsidP="00FA3527">
      <w:pPr>
        <w:pStyle w:val="a6"/>
        <w:spacing w:after="120" w:line="240" w:lineRule="auto"/>
        <w:ind w:left="1065" w:right="128" w:firstLine="0"/>
        <w:contextualSpacing w:val="0"/>
        <w:rPr>
          <w:lang w:val="el-GR"/>
        </w:rPr>
      </w:pPr>
    </w:p>
    <w:p w14:paraId="6E3057E6" w14:textId="77777777" w:rsidR="009A27BF" w:rsidRPr="00662219" w:rsidRDefault="00DD32E2" w:rsidP="00B26CD6">
      <w:pPr>
        <w:pStyle w:val="1"/>
        <w:spacing w:after="0" w:line="240" w:lineRule="auto"/>
        <w:ind w:left="238" w:right="6" w:hanging="11"/>
        <w:rPr>
          <w:lang w:val="el-GR"/>
        </w:rPr>
      </w:pPr>
      <w:r w:rsidRPr="00662219">
        <w:rPr>
          <w:lang w:val="el-GR"/>
        </w:rPr>
        <w:t xml:space="preserve">Άρθρο 7 </w:t>
      </w:r>
    </w:p>
    <w:p w14:paraId="406306FD" w14:textId="700AECEE" w:rsidR="00C30DFB" w:rsidRPr="00662219" w:rsidRDefault="00DD32E2" w:rsidP="007A00C6">
      <w:pPr>
        <w:pStyle w:val="1"/>
        <w:spacing w:after="120" w:line="240" w:lineRule="auto"/>
        <w:ind w:left="235" w:right="8"/>
        <w:rPr>
          <w:lang w:val="el-GR"/>
        </w:rPr>
      </w:pPr>
      <w:r w:rsidRPr="00662219">
        <w:rPr>
          <w:lang w:val="el-GR"/>
        </w:rPr>
        <w:t xml:space="preserve">Δικαιολογητικά για την απόκτηση των αδειών </w:t>
      </w:r>
    </w:p>
    <w:p w14:paraId="32100169" w14:textId="77777777" w:rsidR="00C30DFB" w:rsidRPr="00662219" w:rsidRDefault="00DD32E2" w:rsidP="007A00C6">
      <w:pPr>
        <w:spacing w:after="120" w:line="240" w:lineRule="auto"/>
        <w:ind w:left="355" w:right="128"/>
        <w:rPr>
          <w:lang w:val="el-GR"/>
        </w:rPr>
      </w:pPr>
      <w:r w:rsidRPr="00662219">
        <w:rPr>
          <w:lang w:val="el-GR"/>
        </w:rPr>
        <w:t xml:space="preserve">Οι ενδιαφερόμενοι για την απόκτηση άδειας </w:t>
      </w:r>
      <w:proofErr w:type="spellStart"/>
      <w:r w:rsidRPr="00662219">
        <w:rPr>
          <w:lang w:val="el-GR"/>
        </w:rPr>
        <w:t>ραδιοηλεκτρονικού</w:t>
      </w:r>
      <w:proofErr w:type="spellEnd"/>
      <w:r w:rsidRPr="00662219">
        <w:rPr>
          <w:lang w:val="el-GR"/>
        </w:rPr>
        <w:t xml:space="preserve"> Α', </w:t>
      </w:r>
      <w:proofErr w:type="spellStart"/>
      <w:r w:rsidRPr="00662219">
        <w:rPr>
          <w:lang w:val="el-GR"/>
        </w:rPr>
        <w:t>ραδιοηλεκτρονικού</w:t>
      </w:r>
      <w:proofErr w:type="spellEnd"/>
      <w:r w:rsidRPr="00662219">
        <w:rPr>
          <w:lang w:val="el-GR"/>
        </w:rPr>
        <w:t xml:space="preserve"> Β', </w:t>
      </w:r>
      <w:proofErr w:type="spellStart"/>
      <w:r w:rsidRPr="00662219">
        <w:rPr>
          <w:lang w:val="el-GR"/>
        </w:rPr>
        <w:t>ραδιοτεχνικού</w:t>
      </w:r>
      <w:proofErr w:type="spellEnd"/>
      <w:r w:rsidRPr="00662219">
        <w:rPr>
          <w:lang w:val="el-GR"/>
        </w:rPr>
        <w:t xml:space="preserve"> Α' και </w:t>
      </w:r>
      <w:proofErr w:type="spellStart"/>
      <w:r w:rsidRPr="00662219">
        <w:rPr>
          <w:lang w:val="el-GR"/>
        </w:rPr>
        <w:t>ραδιοτεχνικού</w:t>
      </w:r>
      <w:proofErr w:type="spellEnd"/>
      <w:r w:rsidRPr="00662219">
        <w:rPr>
          <w:lang w:val="el-GR"/>
        </w:rPr>
        <w:t xml:space="preserve"> Β', υποβάλλουν στις ΑΠΥ τα παρακάτω, κατά περίπτωση, δικαιολογητικά:</w:t>
      </w:r>
    </w:p>
    <w:p w14:paraId="2B12E965" w14:textId="7C8F950A" w:rsidR="00C30DFB"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Αίτηση.</w:t>
      </w:r>
    </w:p>
    <w:p w14:paraId="0F908FC7" w14:textId="6D441DE2" w:rsidR="00C30DFB"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Τρείς (3) πρόσφατες φωτογραφίες.</w:t>
      </w:r>
    </w:p>
    <w:p w14:paraId="37E86EBB" w14:textId="68C5E990" w:rsidR="00C30DFB"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 xml:space="preserve">Σχετικούς τίτλους σπουδών και πράξη αναγνώρισης για την ισοτιμία και αντιστοιχία από το Δ.Ο.Α.Τ.Α.Π., σε περίπτωση τίτλων του εξωτερικού, ή απόφαση των εδαφίων α´ έως γ´ της παραγράφου 7 του άρθρου 6. </w:t>
      </w:r>
    </w:p>
    <w:p w14:paraId="6AECC091" w14:textId="7AB16170" w:rsidR="00C30DFB"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 xml:space="preserve">Αποδεικτικά στοιχεία προϋπηρεσίας, όπως αναφέρονται στο άρθρο 8, και τα σχετικά αποδεικτικά για τη νόμιμη άσκηση του επαγγέλματος </w:t>
      </w:r>
      <w:proofErr w:type="spellStart"/>
      <w:r w:rsidRPr="00662219">
        <w:rPr>
          <w:lang w:val="el-GR"/>
        </w:rPr>
        <w:t>ραδιοηλεκτρονικού</w:t>
      </w:r>
      <w:proofErr w:type="spellEnd"/>
      <w:r w:rsidRPr="00662219">
        <w:rPr>
          <w:lang w:val="el-GR"/>
        </w:rPr>
        <w:t xml:space="preserve"> Β' ή </w:t>
      </w:r>
      <w:proofErr w:type="spellStart"/>
      <w:r w:rsidRPr="00662219">
        <w:rPr>
          <w:lang w:val="el-GR"/>
        </w:rPr>
        <w:t>ραδιοτεχνικού</w:t>
      </w:r>
      <w:proofErr w:type="spellEnd"/>
      <w:r w:rsidRPr="00662219">
        <w:rPr>
          <w:lang w:val="el-GR"/>
        </w:rPr>
        <w:t xml:space="preserve"> Β', κατά τη διάρκεια της προϋπηρεσίας.</w:t>
      </w:r>
    </w:p>
    <w:p w14:paraId="34B066FC" w14:textId="62DCC57D" w:rsidR="00031012"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Υπεύθυνη δήλωση του άρθρου 8 του ν. 1599/86</w:t>
      </w:r>
      <w:r w:rsidR="0049641D">
        <w:rPr>
          <w:lang w:val="el-GR"/>
        </w:rPr>
        <w:t>, όπως ισχύει,</w:t>
      </w:r>
      <w:r w:rsidRPr="00662219">
        <w:rPr>
          <w:lang w:val="el-GR"/>
        </w:rPr>
        <w:t xml:space="preserve"> περί της μόνιμης κατοικίας ή του τόπου διαμονής, προκειμένου για τα στελέχη των Ενόπλων Δυνάμεων της Χώρας.  </w:t>
      </w:r>
    </w:p>
    <w:p w14:paraId="17A46334" w14:textId="238B5E61" w:rsidR="00C30DFB"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Επικυρωμένο φωτοαντίγραφο Αστυνομικής Ταυτότητας ή Διαβατηρίου.</w:t>
      </w:r>
    </w:p>
    <w:p w14:paraId="187E845B" w14:textId="1EA94EB9" w:rsidR="00C30DFB"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«Ενημερωτικό Δελτίο Αποτελεσμάτων» όταν έχει επιτύχει σε εξετάσεις, σε περίπτωση που απαιτούνται σύμφωνα με τα προβλεπόμενα στο άρθρο 6.</w:t>
      </w:r>
    </w:p>
    <w:p w14:paraId="48A84EF4" w14:textId="14B9E5B9" w:rsidR="00C30DFB" w:rsidRPr="00662219" w:rsidRDefault="00DD32E2">
      <w:pPr>
        <w:pStyle w:val="a6"/>
        <w:numPr>
          <w:ilvl w:val="0"/>
          <w:numId w:val="29"/>
        </w:numPr>
        <w:spacing w:after="120" w:line="240" w:lineRule="auto"/>
        <w:ind w:left="709" w:right="130" w:hanging="425"/>
        <w:contextualSpacing w:val="0"/>
        <w:rPr>
          <w:lang w:val="el-GR"/>
        </w:rPr>
      </w:pPr>
      <w:r w:rsidRPr="00662219">
        <w:rPr>
          <w:lang w:val="el-GR"/>
        </w:rPr>
        <w:t>Σε περιπτώσεις ξενόγλωσσων τίτλων σπουδών ή λοιπών δικαιολογητικών, υποβάλλονται επίσημα μεταφρασμένα στην ελληνική γλώσσα.</w:t>
      </w:r>
    </w:p>
    <w:p w14:paraId="7BE9D3CF" w14:textId="24FC1D6B" w:rsidR="00C30DFB" w:rsidRDefault="00DD32E2">
      <w:pPr>
        <w:pStyle w:val="a6"/>
        <w:numPr>
          <w:ilvl w:val="0"/>
          <w:numId w:val="29"/>
        </w:numPr>
        <w:spacing w:after="120" w:line="240" w:lineRule="auto"/>
        <w:ind w:left="709" w:right="130" w:hanging="425"/>
        <w:contextualSpacing w:val="0"/>
        <w:rPr>
          <w:lang w:val="el-GR"/>
        </w:rPr>
      </w:pPr>
      <w:r w:rsidRPr="00662219">
        <w:rPr>
          <w:lang w:val="el-GR"/>
        </w:rPr>
        <w:t>«Ενημερωτικό Δελτίο Αποτελεσμάτων» όταν έχει επιτύχει σε εξετάσεις, σε περίπτωση που απαιτούνται σύμφωνα με τα προβλεπόμενα στο άρθρο 6 και ο υποψήφιος εξετάσθηκε σε άλλη ΑΠΥ από αυτή της μόνιμης κατοικίας του ή του τόπου διαμονής του, προκειμένου για τα στελέχη των Ενόπλων Δυνάμεων της Χώρας.</w:t>
      </w:r>
    </w:p>
    <w:p w14:paraId="191CE62C" w14:textId="77777777" w:rsidR="006F1B7A" w:rsidRPr="00662219" w:rsidRDefault="006F1B7A" w:rsidP="006F1B7A">
      <w:pPr>
        <w:pStyle w:val="a6"/>
        <w:spacing w:after="120" w:line="240" w:lineRule="auto"/>
        <w:ind w:left="1060" w:right="130" w:firstLine="0"/>
        <w:contextualSpacing w:val="0"/>
        <w:rPr>
          <w:lang w:val="el-GR"/>
        </w:rPr>
      </w:pPr>
    </w:p>
    <w:p w14:paraId="546F9EFD" w14:textId="77777777" w:rsidR="00C30DFB" w:rsidRPr="00662219" w:rsidRDefault="00DD32E2" w:rsidP="00B26CD6">
      <w:pPr>
        <w:spacing w:after="0" w:line="240" w:lineRule="auto"/>
        <w:ind w:left="238" w:right="6" w:hanging="11"/>
        <w:jc w:val="center"/>
        <w:rPr>
          <w:lang w:val="el-GR"/>
        </w:rPr>
      </w:pPr>
      <w:r w:rsidRPr="00662219">
        <w:rPr>
          <w:b/>
          <w:lang w:val="el-GR"/>
        </w:rPr>
        <w:t>Άρθρο 8</w:t>
      </w:r>
    </w:p>
    <w:p w14:paraId="5933343D" w14:textId="77777777" w:rsidR="00C30DFB" w:rsidRPr="00662219" w:rsidRDefault="00DD32E2" w:rsidP="007A00C6">
      <w:pPr>
        <w:pStyle w:val="1"/>
        <w:spacing w:after="120" w:line="240" w:lineRule="auto"/>
        <w:ind w:left="235" w:right="8"/>
        <w:rPr>
          <w:lang w:val="el-GR"/>
        </w:rPr>
      </w:pPr>
      <w:r w:rsidRPr="00662219">
        <w:rPr>
          <w:lang w:val="el-GR"/>
        </w:rPr>
        <w:t>Προϋπηρεσίες των ενδιαφερομένων για την απόκτηση των αδειών</w:t>
      </w:r>
    </w:p>
    <w:p w14:paraId="1C67EA52" w14:textId="6529A603" w:rsidR="00C30DFB" w:rsidRPr="00662219" w:rsidRDefault="00DD32E2">
      <w:pPr>
        <w:pStyle w:val="a6"/>
        <w:numPr>
          <w:ilvl w:val="0"/>
          <w:numId w:val="30"/>
        </w:numPr>
        <w:spacing w:after="120" w:line="240" w:lineRule="auto"/>
        <w:ind w:left="709" w:right="130"/>
        <w:contextualSpacing w:val="0"/>
        <w:rPr>
          <w:lang w:val="el-GR"/>
        </w:rPr>
      </w:pPr>
      <w:r w:rsidRPr="00662219">
        <w:rPr>
          <w:lang w:val="el-GR"/>
        </w:rPr>
        <w:t>Η αναφερόμενη στις διατάξεις του παρόντος διατάγματος προϋπηρεσία, αποδεικνύεται με τους παρακάτω τρόπους:</w:t>
      </w:r>
    </w:p>
    <w:p w14:paraId="7B88AED3" w14:textId="08D0B36E" w:rsidR="00894B37" w:rsidRDefault="00DD32E2">
      <w:pPr>
        <w:pStyle w:val="a6"/>
        <w:numPr>
          <w:ilvl w:val="0"/>
          <w:numId w:val="31"/>
        </w:numPr>
        <w:spacing w:after="120" w:line="240" w:lineRule="auto"/>
        <w:ind w:right="128"/>
        <w:contextualSpacing w:val="0"/>
        <w:rPr>
          <w:lang w:val="el-GR"/>
        </w:rPr>
      </w:pPr>
      <w:r w:rsidRPr="00662219">
        <w:rPr>
          <w:lang w:val="el-GR"/>
        </w:rPr>
        <w:t>Όταν ο ενδιαφερόμενος έχει απασχοληθεί σε επιχείρηση με εξαρτημένη σχέση εργασίας, αυτό αποδεικνύεται με βεβαίωση προϋπηρεσίας που χορηγείται από τον εργοδότη. Η βεβαίωση προϋπηρεσίας θα πρέπει να είναι θεωρημένη από την οικεία Επιθεώρηση Εργασίας, για την ειδικότητα και τη διάρκειά της. Επέχει θέση υπεύθυνης δήλωσης ενώπιον Δημόσιας Αρχής. Στην περίπτωση αναγραφής ανακριβών ή ψευδών στοιχείων οι παραβάτες τιμωρούνται σύμφωνα με τις διατάξεις του Ποινικού Κώδικα</w:t>
      </w:r>
      <w:r w:rsidRPr="00894B37">
        <w:rPr>
          <w:lang w:val="el-GR"/>
        </w:rPr>
        <w:t xml:space="preserve">. </w:t>
      </w:r>
      <w:r w:rsidRPr="00662219">
        <w:rPr>
          <w:lang w:val="el-GR"/>
        </w:rPr>
        <w:t>Στη βεβαίωση προϋπηρεσίας αναγράφονται:</w:t>
      </w:r>
    </w:p>
    <w:p w14:paraId="5380BD2A" w14:textId="022AAD16" w:rsidR="00894B37" w:rsidRDefault="00DD32E2" w:rsidP="004B0B5C">
      <w:pPr>
        <w:pStyle w:val="a6"/>
        <w:numPr>
          <w:ilvl w:val="0"/>
          <w:numId w:val="32"/>
        </w:numPr>
        <w:spacing w:after="0" w:line="240" w:lineRule="auto"/>
        <w:ind w:left="1417" w:right="970" w:hanging="215"/>
        <w:contextualSpacing w:val="0"/>
        <w:jc w:val="left"/>
        <w:rPr>
          <w:lang w:val="el-GR"/>
        </w:rPr>
      </w:pPr>
      <w:r w:rsidRPr="00662219">
        <w:rPr>
          <w:lang w:val="el-GR"/>
        </w:rPr>
        <w:t xml:space="preserve">τα στοιχεία του εργοδότη </w:t>
      </w:r>
    </w:p>
    <w:p w14:paraId="5994FD51" w14:textId="0417B91A" w:rsidR="00C30DFB" w:rsidRPr="00662219" w:rsidRDefault="00DD32E2" w:rsidP="004B0B5C">
      <w:pPr>
        <w:pStyle w:val="a6"/>
        <w:numPr>
          <w:ilvl w:val="0"/>
          <w:numId w:val="32"/>
        </w:numPr>
        <w:spacing w:after="0" w:line="240" w:lineRule="auto"/>
        <w:ind w:left="1417" w:right="970" w:hanging="215"/>
        <w:contextualSpacing w:val="0"/>
        <w:jc w:val="left"/>
        <w:rPr>
          <w:lang w:val="el-GR"/>
        </w:rPr>
      </w:pPr>
      <w:r w:rsidRPr="00662219">
        <w:rPr>
          <w:lang w:val="el-GR"/>
        </w:rPr>
        <w:t>τα πλήρη στοιχεία και η ειδικότητα του ενδιαφερόμενου.</w:t>
      </w:r>
    </w:p>
    <w:p w14:paraId="665A0FAD" w14:textId="4ECD9F8D" w:rsidR="00894B37" w:rsidRDefault="00DD32E2" w:rsidP="004B0B5C">
      <w:pPr>
        <w:pStyle w:val="a6"/>
        <w:numPr>
          <w:ilvl w:val="0"/>
          <w:numId w:val="32"/>
        </w:numPr>
        <w:spacing w:after="0" w:line="240" w:lineRule="auto"/>
        <w:ind w:left="1417" w:right="970" w:hanging="215"/>
        <w:contextualSpacing w:val="0"/>
        <w:jc w:val="left"/>
        <w:rPr>
          <w:lang w:val="el-GR"/>
        </w:rPr>
      </w:pPr>
      <w:r w:rsidRPr="00662219">
        <w:rPr>
          <w:lang w:val="el-GR"/>
        </w:rPr>
        <w:t xml:space="preserve">ο ακριβής χρόνος απασχόλησης σε κάθε ειδικότητα εγκατάστασης ή σε έργα και εργασίες συναφή με την </w:t>
      </w:r>
      <w:proofErr w:type="spellStart"/>
      <w:r w:rsidRPr="00662219">
        <w:rPr>
          <w:lang w:val="el-GR"/>
        </w:rPr>
        <w:t>ραδιοηλεκτρονική</w:t>
      </w:r>
      <w:proofErr w:type="spellEnd"/>
      <w:r w:rsidRPr="00662219">
        <w:rPr>
          <w:lang w:val="el-GR"/>
        </w:rPr>
        <w:t xml:space="preserve">, που εργάστηκε ο ενδιαφερόμενος, και      </w:t>
      </w:r>
    </w:p>
    <w:p w14:paraId="43C6E8BD" w14:textId="2F56C488" w:rsidR="00C30DFB" w:rsidRPr="00662219" w:rsidRDefault="00DD32E2">
      <w:pPr>
        <w:pStyle w:val="a6"/>
        <w:numPr>
          <w:ilvl w:val="0"/>
          <w:numId w:val="32"/>
        </w:numPr>
        <w:spacing w:after="120" w:line="240" w:lineRule="auto"/>
        <w:ind w:left="1418" w:right="968" w:hanging="218"/>
        <w:contextualSpacing w:val="0"/>
        <w:jc w:val="left"/>
        <w:rPr>
          <w:lang w:val="el-GR"/>
        </w:rPr>
      </w:pPr>
      <w:r w:rsidRPr="00662219">
        <w:rPr>
          <w:lang w:val="el-GR"/>
        </w:rPr>
        <w:t>τα στοιχεία του υπογράφοντος τη βεβαίωση προϋπηρεσίας.</w:t>
      </w:r>
    </w:p>
    <w:p w14:paraId="7A0FFEB1" w14:textId="63E1BDE6" w:rsidR="00894B37" w:rsidRDefault="00DD32E2">
      <w:pPr>
        <w:pStyle w:val="a6"/>
        <w:numPr>
          <w:ilvl w:val="0"/>
          <w:numId w:val="31"/>
        </w:numPr>
        <w:spacing w:after="120" w:line="240" w:lineRule="auto"/>
        <w:ind w:right="128"/>
        <w:contextualSpacing w:val="0"/>
        <w:rPr>
          <w:lang w:val="el-GR"/>
        </w:rPr>
      </w:pPr>
      <w:r w:rsidRPr="00662219">
        <w:rPr>
          <w:lang w:val="el-GR"/>
        </w:rPr>
        <w:t>Όταν ο ενδιαφερόμενος έχει απασχοληθεί ως επιτηδευματίας, απαιτούνται:</w:t>
      </w:r>
    </w:p>
    <w:p w14:paraId="40DB6C1C" w14:textId="738561D4" w:rsidR="00C30DFB" w:rsidRPr="00662219" w:rsidRDefault="00DD32E2" w:rsidP="004B0B5C">
      <w:pPr>
        <w:pStyle w:val="a6"/>
        <w:numPr>
          <w:ilvl w:val="0"/>
          <w:numId w:val="33"/>
        </w:numPr>
        <w:spacing w:after="0" w:line="240" w:lineRule="auto"/>
        <w:ind w:left="1417" w:right="970" w:hanging="215"/>
        <w:contextualSpacing w:val="0"/>
        <w:jc w:val="left"/>
        <w:rPr>
          <w:lang w:val="el-GR"/>
        </w:rPr>
      </w:pPr>
      <w:r w:rsidRPr="00662219">
        <w:rPr>
          <w:lang w:val="el-GR"/>
        </w:rPr>
        <w:t>έναρξη άσκησης του αντίστοιχου επιτηδεύματος του ενδιαφερομένου.</w:t>
      </w:r>
    </w:p>
    <w:p w14:paraId="3CCF32A8" w14:textId="5E8C8E72" w:rsidR="00C30DFB" w:rsidRPr="00662219" w:rsidRDefault="00DD32E2" w:rsidP="004B0B5C">
      <w:pPr>
        <w:pStyle w:val="a6"/>
        <w:numPr>
          <w:ilvl w:val="0"/>
          <w:numId w:val="33"/>
        </w:numPr>
        <w:spacing w:after="0" w:line="240" w:lineRule="auto"/>
        <w:ind w:left="1417" w:right="970" w:hanging="215"/>
        <w:contextualSpacing w:val="0"/>
        <w:jc w:val="left"/>
        <w:rPr>
          <w:lang w:val="el-GR"/>
        </w:rPr>
      </w:pPr>
      <w:r w:rsidRPr="00662219">
        <w:rPr>
          <w:lang w:val="el-GR"/>
        </w:rPr>
        <w:t xml:space="preserve">θεωρημένες από την αρμόδια Δ.Ο.Υ. συμβάσεις, το αντικείμενο των έργων και οι χρόνοι απασχόλησης, και </w:t>
      </w:r>
    </w:p>
    <w:p w14:paraId="73D7319E" w14:textId="5BFC432D" w:rsidR="00C30DFB" w:rsidRPr="00662219" w:rsidRDefault="00DD32E2">
      <w:pPr>
        <w:pStyle w:val="a6"/>
        <w:numPr>
          <w:ilvl w:val="0"/>
          <w:numId w:val="33"/>
        </w:numPr>
        <w:spacing w:after="120" w:line="240" w:lineRule="auto"/>
        <w:ind w:left="1418" w:right="968" w:hanging="218"/>
        <w:contextualSpacing w:val="0"/>
        <w:jc w:val="left"/>
        <w:rPr>
          <w:lang w:val="el-GR"/>
        </w:rPr>
      </w:pPr>
      <w:r w:rsidRPr="00662219">
        <w:rPr>
          <w:lang w:val="el-GR"/>
        </w:rPr>
        <w:t>αντίγραφα τιμολογίων ή αποδείξεων παροχής υπηρεσιών, κατ’ ελάχιστο ένα (1) ανά ημερολογιακό μήνα για την απόδειξη προϋπηρεσίας ενός (1) μήνα.</w:t>
      </w:r>
    </w:p>
    <w:p w14:paraId="21976B64" w14:textId="77AA0BA8" w:rsidR="00C30DFB" w:rsidRPr="00662219" w:rsidRDefault="00DD32E2">
      <w:pPr>
        <w:pStyle w:val="a6"/>
        <w:numPr>
          <w:ilvl w:val="0"/>
          <w:numId w:val="31"/>
        </w:numPr>
        <w:spacing w:after="120" w:line="240" w:lineRule="auto"/>
        <w:ind w:right="128"/>
        <w:contextualSpacing w:val="0"/>
        <w:rPr>
          <w:lang w:val="el-GR"/>
        </w:rPr>
      </w:pPr>
      <w:r w:rsidRPr="00662219">
        <w:rPr>
          <w:lang w:val="el-GR"/>
        </w:rPr>
        <w:t>Η προϋπηρεσία στις ένοπλες Δυνάμεις αποδεικνύεται με βεβαίωση προϋπηρεσίας από τη Διεύθυνση Προσωπικού του οικείου Επιτελείου.</w:t>
      </w:r>
    </w:p>
    <w:p w14:paraId="48FFB1DF" w14:textId="78A16D0F" w:rsidR="00C30DFB" w:rsidRPr="00662219" w:rsidRDefault="00DD32E2">
      <w:pPr>
        <w:pStyle w:val="a6"/>
        <w:numPr>
          <w:ilvl w:val="0"/>
          <w:numId w:val="31"/>
        </w:numPr>
        <w:spacing w:after="120" w:line="240" w:lineRule="auto"/>
        <w:ind w:right="128"/>
        <w:contextualSpacing w:val="0"/>
        <w:rPr>
          <w:lang w:val="el-GR"/>
        </w:rPr>
      </w:pPr>
      <w:r w:rsidRPr="00662219">
        <w:rPr>
          <w:lang w:val="el-GR"/>
        </w:rPr>
        <w:t xml:space="preserve">Η προϋπηρεσία σε κράτος της αλλοδαπής αποδεικνύεται με βεβαίωση προϋπηρεσίας, η οποία θα πρέπει να είναι θεωρημένη νομίμως, από κάθε αρμόδια Αρχή, για τη γνησιότητά της. Εάν δεν προβλέπεται από Διεθνείς Συμβάσεις η επικύρωση του εγγράφου από τις προξενικές Αρχές, ακολουθείται η διαδικασία της επικύρωσης σύμφωνα με τη Σύμβαση της Χάγης με σφραγίδα APOSTILLE. Η βεβαίωση προϋπηρεσίας υποβάλλεται και επίσημα μεταφρασμένη στην Ελληνική Γλώσσα. </w:t>
      </w:r>
    </w:p>
    <w:p w14:paraId="145789FC" w14:textId="77777777" w:rsidR="00C30DFB" w:rsidRPr="00662219" w:rsidRDefault="00DD32E2">
      <w:pPr>
        <w:pStyle w:val="a6"/>
        <w:numPr>
          <w:ilvl w:val="0"/>
          <w:numId w:val="30"/>
        </w:numPr>
        <w:spacing w:after="120" w:line="240" w:lineRule="auto"/>
        <w:ind w:left="709" w:right="130"/>
        <w:contextualSpacing w:val="0"/>
        <w:rPr>
          <w:lang w:val="el-GR"/>
        </w:rPr>
      </w:pPr>
      <w:r w:rsidRPr="00662219">
        <w:rPr>
          <w:lang w:val="el-GR"/>
        </w:rPr>
        <w:t>Η βεβαίωση προϋπηρεσίας που εκδίδεται από δημόσιες υπηρεσίες ή νομικά πρόσωπα δημοσίου δικαίου (ΝΠΔΔ) ή νομικά πρόσωπα ιδιωτικού δικαίου (ΝΠΙΔ) του ευρύτερου δημόσιου τομέα, καθώς και από Οργανισμούς Τοπικής Αυτοδιοικήσεως, δεν χρειάζεται θεώρηση από άλλη δημόσια αρχή.</w:t>
      </w:r>
    </w:p>
    <w:p w14:paraId="7D555771" w14:textId="77777777" w:rsidR="00C30DFB" w:rsidRPr="00662219" w:rsidRDefault="00DD32E2">
      <w:pPr>
        <w:pStyle w:val="a6"/>
        <w:numPr>
          <w:ilvl w:val="0"/>
          <w:numId w:val="30"/>
        </w:numPr>
        <w:spacing w:after="120" w:line="240" w:lineRule="auto"/>
        <w:ind w:left="709" w:right="130"/>
        <w:contextualSpacing w:val="0"/>
        <w:rPr>
          <w:lang w:val="el-GR"/>
        </w:rPr>
      </w:pPr>
      <w:r w:rsidRPr="00662219">
        <w:rPr>
          <w:lang w:val="el-GR"/>
        </w:rPr>
        <w:t>Για τον υπολογισμό της προϋπηρεσίας, σύμφωνα με τις διατάξεις του παρόντος διατάγματος, ισχύουν τα κάτωθι :</w:t>
      </w:r>
    </w:p>
    <w:p w14:paraId="4E089485" w14:textId="7C9BBDF7" w:rsidR="00C30DFB" w:rsidRPr="00662219" w:rsidRDefault="00DD32E2">
      <w:pPr>
        <w:pStyle w:val="a6"/>
        <w:numPr>
          <w:ilvl w:val="0"/>
          <w:numId w:val="34"/>
        </w:numPr>
        <w:spacing w:after="120" w:line="240" w:lineRule="auto"/>
        <w:ind w:right="128"/>
        <w:contextualSpacing w:val="0"/>
        <w:rPr>
          <w:lang w:val="el-GR"/>
        </w:rPr>
      </w:pPr>
      <w:r w:rsidRPr="00662219">
        <w:rPr>
          <w:lang w:val="el-GR"/>
        </w:rPr>
        <w:t>ένα (1) έτος προϋπηρεσίας είναι ισοδύναμο με τριακόσια (300) ημερομίσθια</w:t>
      </w:r>
    </w:p>
    <w:p w14:paraId="3A367F91" w14:textId="568D8891" w:rsidR="00C30DFB" w:rsidRPr="00662219" w:rsidRDefault="00DD32E2">
      <w:pPr>
        <w:pStyle w:val="a6"/>
        <w:numPr>
          <w:ilvl w:val="0"/>
          <w:numId w:val="34"/>
        </w:numPr>
        <w:spacing w:after="120" w:line="240" w:lineRule="auto"/>
        <w:ind w:right="128"/>
        <w:contextualSpacing w:val="0"/>
        <w:rPr>
          <w:lang w:val="el-GR"/>
        </w:rPr>
      </w:pPr>
      <w:r w:rsidRPr="00662219">
        <w:rPr>
          <w:lang w:val="el-GR"/>
        </w:rPr>
        <w:t xml:space="preserve"> ένας (1) μήνας προϋπηρεσίας είναι ισοδύναμος με εικοσιπέντε (25) ημερομίσθια</w:t>
      </w:r>
    </w:p>
    <w:p w14:paraId="57C8C1EE" w14:textId="2BDB7D81" w:rsidR="00C30DFB" w:rsidRPr="00662219" w:rsidRDefault="00DD32E2">
      <w:pPr>
        <w:pStyle w:val="a6"/>
        <w:numPr>
          <w:ilvl w:val="0"/>
          <w:numId w:val="34"/>
        </w:numPr>
        <w:spacing w:after="120" w:line="240" w:lineRule="auto"/>
        <w:ind w:right="128"/>
        <w:contextualSpacing w:val="0"/>
        <w:rPr>
          <w:lang w:val="el-GR"/>
        </w:rPr>
      </w:pPr>
      <w:r w:rsidRPr="004A5497">
        <w:rPr>
          <w:lang w:val="el-GR"/>
        </w:rPr>
        <w:t xml:space="preserve"> </w:t>
      </w:r>
      <w:r w:rsidRPr="00662219">
        <w:rPr>
          <w:lang w:val="el-GR"/>
        </w:rPr>
        <w:t>στις περιπτώσεις μερικής απασχόλησης, η προϋπηρεσία ανάγεται σε ημερομίσθια ή μήνες πλήρους απασχόλησης.</w:t>
      </w:r>
    </w:p>
    <w:p w14:paraId="4BC4A2A6" w14:textId="77777777" w:rsidR="00C30DFB" w:rsidRDefault="00DD32E2">
      <w:pPr>
        <w:pStyle w:val="a6"/>
        <w:numPr>
          <w:ilvl w:val="0"/>
          <w:numId w:val="30"/>
        </w:numPr>
        <w:spacing w:after="120" w:line="240" w:lineRule="auto"/>
        <w:ind w:left="709" w:right="130"/>
        <w:contextualSpacing w:val="0"/>
        <w:rPr>
          <w:lang w:val="el-GR"/>
        </w:rPr>
      </w:pPr>
      <w:r w:rsidRPr="00662219">
        <w:rPr>
          <w:lang w:val="el-GR"/>
        </w:rPr>
        <w:t>Σε περίπτωση αδυναμίας προσκόμισης των ως άνω αναφερόμενων δικαιολογητικών, εξαιτίας καταστροφής αρχείων ή καταστάσεων εργασίας ή άλλης αιτίας, για τον προσδιορισμό του είδους και του χρόνου εργασίας, μπορούν να χρησιμοποιηθούν ως αποδεικτικά στοιχεία, τα βιβλιάρια ενσήμων των δημοσίων οργανισμών κοινωνικής ασφάλισης, καθώς και κάθε άλλο δημόσιο ή ιδιωτικό έγγραφο, από το οποίο προκύπτει η απασχόληση του ενδιαφερόμενου σε θέση εργασίας με το ίδιο ή συναφές αντικείμενο. Σε αυτές τις περιπτώσεις, ο ενδιαφερόμενος υποβάλλει αίτηση, στην οποία αναφέρει τεκμηριωμένα για ποιους λόγους αδυνατεί να προσκομίσει τα απαραίτητα δικαιολογητικά. Η αίτηση συνοδεύεται από τα διαθέσιμα αποδεικτικά στοιχεία, τα οποία εξετάζονται από την Διεύθυνση Μεταφορών και Επικοινωνιών της οικείας Περιφερειακής Ενότητας, η οποία συντάσσει πρακτικό στο οποίο αιτιολογείται η αποδοχή ή η απόρριψη των αποδεικτικών στοιχείων προϋπηρεσίας.</w:t>
      </w:r>
    </w:p>
    <w:p w14:paraId="268D3F1E" w14:textId="77777777" w:rsidR="000A4E13" w:rsidRPr="00662219" w:rsidRDefault="000A4E13" w:rsidP="000A4E13">
      <w:pPr>
        <w:pStyle w:val="a6"/>
        <w:spacing w:after="120" w:line="240" w:lineRule="auto"/>
        <w:ind w:left="709" w:right="130" w:firstLine="0"/>
        <w:contextualSpacing w:val="0"/>
        <w:rPr>
          <w:lang w:val="el-GR"/>
        </w:rPr>
      </w:pPr>
    </w:p>
    <w:p w14:paraId="7B0836A8" w14:textId="77777777" w:rsidR="009A27BF" w:rsidRPr="00662219" w:rsidRDefault="00DD32E2" w:rsidP="00B26CD6">
      <w:pPr>
        <w:pStyle w:val="1"/>
        <w:spacing w:after="0" w:line="240" w:lineRule="auto"/>
        <w:ind w:left="238" w:right="6" w:hanging="11"/>
        <w:rPr>
          <w:lang w:val="el-GR"/>
        </w:rPr>
      </w:pPr>
      <w:r w:rsidRPr="00662219">
        <w:rPr>
          <w:lang w:val="el-GR"/>
        </w:rPr>
        <w:t xml:space="preserve">Άρθρο 9 </w:t>
      </w:r>
    </w:p>
    <w:p w14:paraId="51A09651" w14:textId="7300A6B4" w:rsidR="00C30DFB" w:rsidRPr="00662219" w:rsidRDefault="00DD32E2" w:rsidP="007A00C6">
      <w:pPr>
        <w:pStyle w:val="1"/>
        <w:spacing w:after="120" w:line="240" w:lineRule="auto"/>
        <w:ind w:left="235" w:right="8"/>
        <w:rPr>
          <w:lang w:val="el-GR"/>
        </w:rPr>
      </w:pPr>
      <w:r w:rsidRPr="00662219">
        <w:rPr>
          <w:lang w:val="el-GR"/>
        </w:rPr>
        <w:t>Χρόνος και τόπος εξετάσεων</w:t>
      </w:r>
    </w:p>
    <w:p w14:paraId="18B37D5E" w14:textId="77777777" w:rsidR="00C30DFB" w:rsidRPr="00662219" w:rsidRDefault="00DD32E2">
      <w:pPr>
        <w:numPr>
          <w:ilvl w:val="0"/>
          <w:numId w:val="12"/>
        </w:numPr>
        <w:spacing w:after="120" w:line="240" w:lineRule="auto"/>
        <w:ind w:left="709" w:right="128" w:hanging="360"/>
        <w:rPr>
          <w:lang w:val="el-GR"/>
        </w:rPr>
      </w:pPr>
      <w:r w:rsidRPr="00662219">
        <w:rPr>
          <w:lang w:val="el-GR"/>
        </w:rPr>
        <w:t xml:space="preserve">Οι εξετάσεις για την απόκτηση άδειας </w:t>
      </w:r>
      <w:proofErr w:type="spellStart"/>
      <w:r w:rsidRPr="00662219">
        <w:rPr>
          <w:lang w:val="el-GR"/>
        </w:rPr>
        <w:t>ραδιοτεχνικού</w:t>
      </w:r>
      <w:proofErr w:type="spellEnd"/>
      <w:r w:rsidRPr="00662219">
        <w:rPr>
          <w:lang w:val="el-GR"/>
        </w:rPr>
        <w:t xml:space="preserve"> Α', όπου απαιτούνται σύμφωνα με τις διατάξεις του παρόντος διατάγματος, διενεργούνται στις ΑΠΥ κατά το πρώτο δεκαήμερο των μηνών Μαρτίου, Ιουλίου και Νοεμβρίου κάθε έτους.</w:t>
      </w:r>
    </w:p>
    <w:p w14:paraId="38DD2DC1" w14:textId="77777777" w:rsidR="00C30DFB" w:rsidRPr="00662219" w:rsidRDefault="00DD32E2">
      <w:pPr>
        <w:numPr>
          <w:ilvl w:val="0"/>
          <w:numId w:val="12"/>
        </w:numPr>
        <w:spacing w:after="120" w:line="240" w:lineRule="auto"/>
        <w:ind w:left="709" w:right="128" w:hanging="360"/>
        <w:rPr>
          <w:lang w:val="el-GR"/>
        </w:rPr>
      </w:pPr>
      <w:r w:rsidRPr="00662219">
        <w:rPr>
          <w:lang w:val="el-GR"/>
        </w:rPr>
        <w:t xml:space="preserve">Το πρόγραμμα διενέργειας των εξετάσεων ορίζεται έπειτα από σχετική ανακοίνωση, η οποία αναρτάται στην αρμόδια Διεύθυνση Μεταφορών και Επικοινωνιών και όπου είναι εφικτό, δημοσιεύεται σε σχετικό </w:t>
      </w:r>
      <w:proofErr w:type="spellStart"/>
      <w:r w:rsidRPr="00662219">
        <w:rPr>
          <w:lang w:val="el-GR"/>
        </w:rPr>
        <w:t>ιστότοπο</w:t>
      </w:r>
      <w:proofErr w:type="spellEnd"/>
      <w:r w:rsidRPr="00662219">
        <w:rPr>
          <w:lang w:val="el-GR"/>
        </w:rPr>
        <w:t xml:space="preserve">, τουλάχιστον τριάντα (30) ημέρες πριν την ημερομηνία έναρξης των εξετάσεων. </w:t>
      </w:r>
    </w:p>
    <w:p w14:paraId="18311E35" w14:textId="77777777" w:rsidR="00C30DFB" w:rsidRPr="00662219" w:rsidRDefault="00DD32E2">
      <w:pPr>
        <w:numPr>
          <w:ilvl w:val="0"/>
          <w:numId w:val="12"/>
        </w:numPr>
        <w:spacing w:after="120" w:line="240" w:lineRule="auto"/>
        <w:ind w:left="709" w:right="128" w:hanging="360"/>
        <w:rPr>
          <w:lang w:val="el-GR"/>
        </w:rPr>
      </w:pPr>
      <w:r w:rsidRPr="00662219">
        <w:rPr>
          <w:lang w:val="el-GR"/>
        </w:rPr>
        <w:t xml:space="preserve">Όσοι προτίθενται να συμμετάσχουν στις εξετάσεις, υποβάλλουν δεκαπέντε (15) ημέρες τουλάχιστον πριν την έναρξη της εξεταστικής περιόδου στην ΑΠΥ τα προβλεπόμενα δικαιολογητικά α, β, γ, ε, </w:t>
      </w:r>
      <w:proofErr w:type="spellStart"/>
      <w:r w:rsidRPr="00662219">
        <w:rPr>
          <w:lang w:val="el-GR"/>
        </w:rPr>
        <w:t>στ</w:t>
      </w:r>
      <w:proofErr w:type="spellEnd"/>
      <w:r w:rsidRPr="00662219">
        <w:rPr>
          <w:lang w:val="el-GR"/>
        </w:rPr>
        <w:t xml:space="preserve"> και  η του άρθρου 7 του παρόντος.</w:t>
      </w:r>
    </w:p>
    <w:p w14:paraId="2F60899B" w14:textId="77777777" w:rsidR="00C30DFB" w:rsidRDefault="00DD32E2">
      <w:pPr>
        <w:numPr>
          <w:ilvl w:val="0"/>
          <w:numId w:val="12"/>
        </w:numPr>
        <w:spacing w:after="120" w:line="240" w:lineRule="auto"/>
        <w:ind w:left="709" w:right="128" w:hanging="364"/>
        <w:rPr>
          <w:lang w:val="el-GR"/>
        </w:rPr>
      </w:pPr>
      <w:r w:rsidRPr="00662219">
        <w:rPr>
          <w:lang w:val="el-GR"/>
        </w:rPr>
        <w:t>Σε περίπτωση μικρού αριθμού συμμετεχόντων ή αδυναμίας, για οποιοδήποτε λόγο, διενέργειας των εξετάσεων από την ΑΠΥ, οι υποψήφιοι μπορούν να εξεταστούν σε όμορη Υπηρεσία Μεταφορών και Επικοινωνιών. Σε αυτή την περίπτωση, οι υποψήφιοι ενημερώνονται για τον τόπο εξέτασής τους από την ΑΠΥ τουλάχιστον μια (1) εβδομάδα πριν τη διεξαγωγή των εξετάσεων.</w:t>
      </w:r>
    </w:p>
    <w:p w14:paraId="15701AFD" w14:textId="77777777" w:rsidR="00ED5208" w:rsidRPr="00662219" w:rsidRDefault="00ED5208" w:rsidP="00ED5208">
      <w:pPr>
        <w:spacing w:after="120" w:line="240" w:lineRule="auto"/>
        <w:ind w:left="709" w:right="128" w:firstLine="0"/>
        <w:rPr>
          <w:lang w:val="el-GR"/>
        </w:rPr>
      </w:pPr>
    </w:p>
    <w:p w14:paraId="258BDB8C" w14:textId="77777777" w:rsidR="00C30DFB" w:rsidRPr="00662219" w:rsidRDefault="00DD32E2" w:rsidP="00B26CD6">
      <w:pPr>
        <w:pStyle w:val="1"/>
        <w:spacing w:after="0" w:line="240" w:lineRule="auto"/>
        <w:ind w:left="238" w:right="6" w:hanging="11"/>
        <w:rPr>
          <w:lang w:val="el-GR"/>
        </w:rPr>
      </w:pPr>
      <w:r w:rsidRPr="00662219">
        <w:rPr>
          <w:lang w:val="el-GR"/>
        </w:rPr>
        <w:t>Άρθρο 10</w:t>
      </w:r>
    </w:p>
    <w:p w14:paraId="01725458" w14:textId="77777777" w:rsidR="00C30DFB" w:rsidRPr="00662219" w:rsidRDefault="00DD32E2" w:rsidP="007A00C6">
      <w:pPr>
        <w:spacing w:after="120" w:line="240" w:lineRule="auto"/>
        <w:ind w:left="235" w:right="8"/>
        <w:jc w:val="center"/>
        <w:rPr>
          <w:lang w:val="el-GR"/>
        </w:rPr>
      </w:pPr>
      <w:r w:rsidRPr="00662219">
        <w:rPr>
          <w:b/>
          <w:lang w:val="el-GR"/>
        </w:rPr>
        <w:t>Εξετάσεις, εξεταστική επιτροπή και εξεταστέα ύλη</w:t>
      </w:r>
      <w:r w:rsidRPr="00662219">
        <w:rPr>
          <w:lang w:val="el-GR"/>
        </w:rPr>
        <w:t>.</w:t>
      </w:r>
    </w:p>
    <w:p w14:paraId="1A1A5637" w14:textId="77777777" w:rsidR="00C30DFB" w:rsidRPr="00662219" w:rsidRDefault="00DD32E2" w:rsidP="001F1165">
      <w:pPr>
        <w:numPr>
          <w:ilvl w:val="0"/>
          <w:numId w:val="38"/>
        </w:numPr>
        <w:spacing w:after="120" w:line="240" w:lineRule="auto"/>
        <w:ind w:left="709" w:right="128" w:hanging="360"/>
        <w:rPr>
          <w:lang w:val="el-GR"/>
        </w:rPr>
      </w:pPr>
      <w:r w:rsidRPr="00662219">
        <w:rPr>
          <w:lang w:val="el-GR"/>
        </w:rPr>
        <w:t>Η εξέταση των υποψηφίων διενεργείται από τριμελή Επιτροπή, η οποία συγκροτείται με απόφαση του οικείου Περιφερειάρχη. Η Επιτροπή αποτελείται από τουλάχιστον δύο υπαλλήλους του Δημοσίου και εφόσον υπάρχει διαθεσιμότητα, από έναν εκπρόσωπο του Εθνικού Οργανισμού Πιστοποίησης Προσόντων και Επαγγελματικού Προσανατολισμού (ΕΟΠΠΕΠ). Όλα τα μέλη που μετέχουν στην Επιτροπή πρέπει να κατέχουν τίτλο σπουδών πρώτου κύκλου Πανεπιστημιακών Τμημάτων ή ΤΕΙ συναφή με το αντικείμενο της εξέτασης. Στην Επιτροπή συμμετέχει και ένας γραμματέας που ορίζεται στην απόφαση συγκρότησής της. Ένα μέλος της Επιτροπής ορίζεται ως πρόεδρος.</w:t>
      </w:r>
    </w:p>
    <w:p w14:paraId="7F6A2FD4" w14:textId="77777777" w:rsidR="00C30DFB" w:rsidRPr="00662219" w:rsidRDefault="00DD32E2" w:rsidP="001F1165">
      <w:pPr>
        <w:numPr>
          <w:ilvl w:val="0"/>
          <w:numId w:val="38"/>
        </w:numPr>
        <w:spacing w:after="120" w:line="240" w:lineRule="auto"/>
        <w:ind w:left="709" w:right="128" w:hanging="360"/>
        <w:rPr>
          <w:lang w:val="el-GR"/>
        </w:rPr>
      </w:pPr>
      <w:r w:rsidRPr="00662219">
        <w:rPr>
          <w:lang w:val="el-GR"/>
        </w:rPr>
        <w:t>Οι αποφάσεις της Επιτροπής, λαμβάνονται κατά πλειοψηφία, διατυπώνονται σε πρακτικό και καταχωρούνται σε ειδικό βιβλίο, τηρούμενο από το γραμματέα και υπογραφόμενο από τον πρόεδρο, τα μέλη της Εξεταστικής Επιτροπής και το γραμματέα.</w:t>
      </w:r>
    </w:p>
    <w:p w14:paraId="27B9D808" w14:textId="77777777" w:rsidR="00C30DFB" w:rsidRPr="00662219" w:rsidRDefault="00DD32E2" w:rsidP="001F1165">
      <w:pPr>
        <w:numPr>
          <w:ilvl w:val="0"/>
          <w:numId w:val="38"/>
        </w:numPr>
        <w:spacing w:after="120" w:line="240" w:lineRule="auto"/>
        <w:ind w:left="709" w:right="128" w:hanging="360"/>
        <w:rPr>
          <w:lang w:val="el-GR"/>
        </w:rPr>
      </w:pPr>
      <w:r w:rsidRPr="00662219">
        <w:rPr>
          <w:lang w:val="el-GR"/>
        </w:rPr>
        <w:t>Οι εξετάσεις πραγματοποιούνται με ηλεκτρονική διαδικασία, ενώ όπου δεν υπάρχει η δυνατότητα, πραγματοποιούνται με γραπτή διαδικασία.</w:t>
      </w:r>
    </w:p>
    <w:p w14:paraId="1FA17E74" w14:textId="77777777" w:rsidR="00C30DFB" w:rsidRPr="00662219" w:rsidRDefault="00DD32E2" w:rsidP="001F1165">
      <w:pPr>
        <w:numPr>
          <w:ilvl w:val="0"/>
          <w:numId w:val="38"/>
        </w:numPr>
        <w:spacing w:after="120" w:line="240" w:lineRule="auto"/>
        <w:ind w:left="709" w:right="128" w:hanging="360"/>
        <w:rPr>
          <w:lang w:val="el-GR"/>
        </w:rPr>
      </w:pPr>
      <w:r w:rsidRPr="00662219">
        <w:rPr>
          <w:lang w:val="el-GR"/>
        </w:rPr>
        <w:t>Η δοκιμασία διαρκεί δύο (2) ώρες. Οι υποψήφιοι για λόγους αντικειμενικότητας των εξετάσεων, μπορούν να αποχωρήσουν από την αίθουσα και πριν από τη λήξη του επιτρεπόμενου χρόνου, εκτός από τους δύο (2) τελευταίους υποψηφίους, οι οποίοι αποχωρούν ταυτόχρονα.</w:t>
      </w:r>
    </w:p>
    <w:p w14:paraId="117CEFED" w14:textId="77777777" w:rsidR="00C30DFB" w:rsidRPr="00662219" w:rsidRDefault="00DD32E2" w:rsidP="001F1165">
      <w:pPr>
        <w:numPr>
          <w:ilvl w:val="0"/>
          <w:numId w:val="38"/>
        </w:numPr>
        <w:spacing w:after="120" w:line="240" w:lineRule="auto"/>
        <w:ind w:left="709" w:right="128" w:hanging="360"/>
        <w:rPr>
          <w:lang w:val="el-GR"/>
        </w:rPr>
      </w:pPr>
      <w:r w:rsidRPr="00662219">
        <w:rPr>
          <w:lang w:val="el-GR"/>
        </w:rPr>
        <w:t>Οι υποψήφιοι μπορούν να φέρουν μαζί τους, λευκές κόλλες Α4, στυλό διαρκείας και απλή αριθμομηχανή χειρός (</w:t>
      </w:r>
      <w:proofErr w:type="spellStart"/>
      <w:r w:rsidRPr="00662219">
        <w:rPr>
          <w:lang w:val="el-GR"/>
        </w:rPr>
        <w:t>calculator</w:t>
      </w:r>
      <w:proofErr w:type="spellEnd"/>
      <w:r w:rsidRPr="00662219">
        <w:rPr>
          <w:lang w:val="el-GR"/>
        </w:rPr>
        <w:t>). Κατά την εξέταση, απαγορεύεται η χρήση βιβλίων ή άλλων βοηθημάτων, η συνεργασία μεταξύ των εξεταζόμενων, κάθε συνεννόηση αυτών με οποιοδήποτε πρόσωπο εντός ή εκτός της αίθουσας, η χρήση κινητού τηλεφώνου ή άλλης διάταξης επικοινωνίας και γενικά οτιδήποτε συνιστά αντιγραφή. Εάν κάποιος υποψήφιος επιχειρήσει να αντιγράψει ή επιζητήσει με οποιονδήποτε τρόπο βοήθεια, προκειμένου να επιλύσει ή να αναπτύξει τα θέματα, βαθμολογείται με μηδέν και αποκλείεται από τις εξετάσεις. Υποψήφιος που δεν προσέρχεται για εξέταση την καθορισμένη ημερομηνία, δεν μπορεί να συμμετάσχει στις εξετάσεις της συγκεκριμένης περιόδου και θεωρείται απών.</w:t>
      </w:r>
    </w:p>
    <w:p w14:paraId="010D0B07" w14:textId="4F1F6EE2" w:rsidR="00C30DFB" w:rsidRPr="00662219" w:rsidRDefault="00DD32E2" w:rsidP="001F1165">
      <w:pPr>
        <w:numPr>
          <w:ilvl w:val="0"/>
          <w:numId w:val="38"/>
        </w:numPr>
        <w:spacing w:after="120" w:line="240" w:lineRule="auto"/>
        <w:ind w:left="709" w:right="128" w:hanging="360"/>
        <w:rPr>
          <w:lang w:val="el-GR"/>
        </w:rPr>
      </w:pPr>
      <w:r w:rsidRPr="00662219">
        <w:rPr>
          <w:lang w:val="el-GR"/>
        </w:rPr>
        <w:t>Οι αποτυχόντες και οι απόντες μπορούν να προσέλθουν για εξέταση σε επόμενες εξεταστικές περιόδους με την υποχρέωση να υποβάλουν νέα αίτηση με όλα τα προβλεπόμενα δικαιολογητικά.</w:t>
      </w:r>
    </w:p>
    <w:p w14:paraId="6C6CBA4C" w14:textId="23A57F4D" w:rsidR="00C30DFB" w:rsidRPr="00662219" w:rsidRDefault="00DD32E2" w:rsidP="001F1165">
      <w:pPr>
        <w:numPr>
          <w:ilvl w:val="0"/>
          <w:numId w:val="38"/>
        </w:numPr>
        <w:spacing w:after="120" w:line="240" w:lineRule="auto"/>
        <w:ind w:left="709" w:right="128" w:hanging="360"/>
        <w:rPr>
          <w:lang w:val="el-GR"/>
        </w:rPr>
      </w:pPr>
      <w:r w:rsidRPr="00662219">
        <w:rPr>
          <w:lang w:val="el-GR"/>
        </w:rPr>
        <w:t>Η εξέταση των υποψηφίων διεξάγεται γραπτώς ή ηλεκτρονικά μέσω υπολογιστή, με θέματα από την κατωτέρω περιγραφόμενη εξεταστέα ύλη:</w:t>
      </w:r>
    </w:p>
    <w:p w14:paraId="2233DCA4" w14:textId="1FFD57C4" w:rsidR="00C30DFB" w:rsidRPr="00662219" w:rsidRDefault="00DD32E2">
      <w:pPr>
        <w:pStyle w:val="a6"/>
        <w:numPr>
          <w:ilvl w:val="0"/>
          <w:numId w:val="14"/>
        </w:numPr>
        <w:spacing w:after="120" w:line="240" w:lineRule="auto"/>
        <w:ind w:left="1060" w:right="130" w:hanging="357"/>
        <w:contextualSpacing w:val="0"/>
        <w:rPr>
          <w:lang w:val="el-GR"/>
        </w:rPr>
      </w:pPr>
      <w:r w:rsidRPr="00662219">
        <w:rPr>
          <w:lang w:val="el-GR"/>
        </w:rPr>
        <w:t>Συνεχές και εναλλασσόμενο ρεύμα. Ενδεικτικά: νόμος του ΟΗΜ, αντίσταση αγωγών, σύνθετη αντίσταση, έργο, ισχύς, ενέργεια, κανόνες KIRCΗHOFF, γειώσεις.</w:t>
      </w:r>
    </w:p>
    <w:p w14:paraId="3AA4354D" w14:textId="0CEE78DD" w:rsidR="00C30DFB" w:rsidRPr="00662219" w:rsidRDefault="00DD32E2">
      <w:pPr>
        <w:pStyle w:val="a6"/>
        <w:numPr>
          <w:ilvl w:val="0"/>
          <w:numId w:val="14"/>
        </w:numPr>
        <w:spacing w:after="120" w:line="240" w:lineRule="auto"/>
        <w:ind w:left="1060" w:right="130" w:hanging="357"/>
        <w:contextualSpacing w:val="0"/>
        <w:rPr>
          <w:lang w:val="el-GR"/>
        </w:rPr>
      </w:pPr>
      <w:r w:rsidRPr="00662219">
        <w:rPr>
          <w:lang w:val="el-GR"/>
        </w:rPr>
        <w:t>Στοιχεία κυκλωμάτων. Ενδεικτικά: χωρητικότητα, αυτεπαγωγή και αμοιβαία επαγωγή, απώλειες, συντονισμός, συντελεστής ποιότητας, σύζευξη κυκλωμάτων, συντονισμός, σταθερά χρόνου, κυκλώματα φίλτρων, κυκλώματα προσαρμογής, ταλαντωτές, βρόχος κλειδωμένης φάσης (PLL).</w:t>
      </w:r>
    </w:p>
    <w:p w14:paraId="489DADE1" w14:textId="16F95ABD" w:rsidR="00C30DFB" w:rsidRPr="00662219" w:rsidRDefault="00DD32E2">
      <w:pPr>
        <w:pStyle w:val="a6"/>
        <w:numPr>
          <w:ilvl w:val="0"/>
          <w:numId w:val="14"/>
        </w:numPr>
        <w:spacing w:after="120" w:line="240" w:lineRule="auto"/>
        <w:ind w:left="1060" w:right="130" w:hanging="357"/>
        <w:contextualSpacing w:val="0"/>
        <w:rPr>
          <w:lang w:val="el-GR"/>
        </w:rPr>
      </w:pPr>
      <w:r w:rsidRPr="00662219">
        <w:rPr>
          <w:lang w:val="el-GR"/>
        </w:rPr>
        <w:t>Ημιαγωγοί-τρανζίστορ. Ενδεικτικά: τύποι τρανζίστορ, βασικές συνδεσμολογίες, ενισχυτές, φίλτρα, ισοδύναμα κυκλώματα, ανόρθωση τάσης, εφαρμογές τρανζίστορ.</w:t>
      </w:r>
    </w:p>
    <w:p w14:paraId="64246196" w14:textId="65741223" w:rsidR="00C30DFB" w:rsidRPr="00662219" w:rsidRDefault="00DD32E2">
      <w:pPr>
        <w:pStyle w:val="a6"/>
        <w:numPr>
          <w:ilvl w:val="0"/>
          <w:numId w:val="14"/>
        </w:numPr>
        <w:spacing w:after="120" w:line="240" w:lineRule="auto"/>
        <w:ind w:left="1060" w:right="130" w:hanging="357"/>
        <w:contextualSpacing w:val="0"/>
        <w:rPr>
          <w:lang w:val="el-GR"/>
        </w:rPr>
      </w:pPr>
      <w:r w:rsidRPr="00662219">
        <w:rPr>
          <w:lang w:val="el-GR"/>
        </w:rPr>
        <w:t xml:space="preserve">Εκπομπή και λήψη. Ενδεικτικά: τρόποι διαμόρφωσης, διαμόρφωση/ </w:t>
      </w:r>
      <w:proofErr w:type="spellStart"/>
      <w:r w:rsidRPr="00662219">
        <w:rPr>
          <w:lang w:val="el-GR"/>
        </w:rPr>
        <w:t>αποδιαμόρφωση</w:t>
      </w:r>
      <w:proofErr w:type="spellEnd"/>
      <w:r w:rsidRPr="00662219">
        <w:rPr>
          <w:lang w:val="el-GR"/>
        </w:rPr>
        <w:t xml:space="preserve">, φασματική ανάλυση, βασικές διατάξεις πομπών και δεκτών, ευαισθησία, επιλεκτικότητα, πιστότητα δέκτη, </w:t>
      </w:r>
      <w:proofErr w:type="spellStart"/>
      <w:r w:rsidRPr="00662219">
        <w:rPr>
          <w:lang w:val="el-GR"/>
        </w:rPr>
        <w:t>ετεροδύνωση</w:t>
      </w:r>
      <w:proofErr w:type="spellEnd"/>
      <w:r w:rsidRPr="00662219">
        <w:rPr>
          <w:lang w:val="el-GR"/>
        </w:rPr>
        <w:t>, κινητή τηλεφωνία.</w:t>
      </w:r>
    </w:p>
    <w:p w14:paraId="62C090F4" w14:textId="0B7E1CAF" w:rsidR="00C30DFB" w:rsidRPr="00662219" w:rsidRDefault="00DD32E2">
      <w:pPr>
        <w:pStyle w:val="a6"/>
        <w:numPr>
          <w:ilvl w:val="0"/>
          <w:numId w:val="14"/>
        </w:numPr>
        <w:spacing w:after="120" w:line="240" w:lineRule="auto"/>
        <w:ind w:left="1060" w:right="130" w:hanging="357"/>
        <w:contextualSpacing w:val="0"/>
        <w:rPr>
          <w:lang w:val="el-GR"/>
        </w:rPr>
      </w:pPr>
      <w:r w:rsidRPr="00662219">
        <w:rPr>
          <w:lang w:val="el-GR"/>
        </w:rPr>
        <w:t xml:space="preserve">Κεραίες, ηλεκτρομαγνητική ακτινοβολία. Ενδεικτικά: τύποι κεραιών, ενεργό ύψος, κέρδος, </w:t>
      </w:r>
      <w:proofErr w:type="spellStart"/>
      <w:r w:rsidRPr="00662219">
        <w:rPr>
          <w:lang w:val="el-GR"/>
        </w:rPr>
        <w:t>κατευθυντικότητα</w:t>
      </w:r>
      <w:proofErr w:type="spellEnd"/>
      <w:r w:rsidRPr="00662219">
        <w:rPr>
          <w:lang w:val="el-GR"/>
        </w:rPr>
        <w:t>, διάγραμμα ακτινοβολίας, ηλεκτρομαγνητική ακτινοβολία, ταχύτητα μετάδοσης, μήκος κύματος και συχνότητα, διάδοση, παράσιτα.</w:t>
      </w:r>
    </w:p>
    <w:p w14:paraId="1085DC33" w14:textId="2330E257" w:rsidR="00C30DFB" w:rsidRPr="00662219" w:rsidRDefault="00DD32E2">
      <w:pPr>
        <w:pStyle w:val="a6"/>
        <w:numPr>
          <w:ilvl w:val="0"/>
          <w:numId w:val="14"/>
        </w:numPr>
        <w:spacing w:after="120" w:line="240" w:lineRule="auto"/>
        <w:ind w:left="1060" w:right="130" w:hanging="357"/>
        <w:contextualSpacing w:val="0"/>
        <w:rPr>
          <w:lang w:val="el-GR"/>
        </w:rPr>
      </w:pPr>
      <w:r w:rsidRPr="00662219">
        <w:rPr>
          <w:lang w:val="el-GR"/>
        </w:rPr>
        <w:t xml:space="preserve">Μετρήσεις και όργανα. Ενδεικτικά: </w:t>
      </w:r>
      <w:proofErr w:type="spellStart"/>
      <w:r w:rsidRPr="00662219">
        <w:rPr>
          <w:lang w:val="el-GR"/>
        </w:rPr>
        <w:t>πολύμετρα</w:t>
      </w:r>
      <w:proofErr w:type="spellEnd"/>
      <w:r w:rsidRPr="00662219">
        <w:rPr>
          <w:lang w:val="el-GR"/>
        </w:rPr>
        <w:t xml:space="preserve">, </w:t>
      </w:r>
      <w:proofErr w:type="spellStart"/>
      <w:r w:rsidRPr="00662219">
        <w:rPr>
          <w:lang w:val="el-GR"/>
        </w:rPr>
        <w:t>συχνόμετρα</w:t>
      </w:r>
      <w:proofErr w:type="spellEnd"/>
      <w:r w:rsidRPr="00662219">
        <w:rPr>
          <w:lang w:val="el-GR"/>
        </w:rPr>
        <w:t>, αναλογικά και ψηφιακά όργανα μετρήσεων, γεννήτριες συχνοτήτων, παλμογράφοι, αναλυτές φάσματος, μετρητικές διατάξεις, διενέργεια μετρήσεων.</w:t>
      </w:r>
    </w:p>
    <w:p w14:paraId="7A5D5828" w14:textId="075841C9" w:rsidR="00C30DFB" w:rsidRPr="00662219" w:rsidRDefault="00DD32E2" w:rsidP="00112B8B">
      <w:pPr>
        <w:numPr>
          <w:ilvl w:val="0"/>
          <w:numId w:val="38"/>
        </w:numPr>
        <w:spacing w:after="120" w:line="240" w:lineRule="auto"/>
        <w:ind w:left="709" w:right="128" w:hanging="360"/>
        <w:rPr>
          <w:lang w:val="el-GR"/>
        </w:rPr>
      </w:pPr>
      <w:r w:rsidRPr="00662219">
        <w:rPr>
          <w:lang w:val="el-GR"/>
        </w:rPr>
        <w:t>Η ΑΠΥ μεριμνά για τη δυνατότητα συμμετοχής στις εξετάσεις ατόμων με αναπηρία.</w:t>
      </w:r>
    </w:p>
    <w:p w14:paraId="6602753B" w14:textId="77777777" w:rsidR="00B26CD6" w:rsidRPr="00662219" w:rsidRDefault="00B26CD6" w:rsidP="00B26CD6">
      <w:pPr>
        <w:pStyle w:val="a6"/>
        <w:spacing w:after="120" w:line="240" w:lineRule="auto"/>
        <w:ind w:left="355" w:right="128" w:firstLine="0"/>
        <w:rPr>
          <w:lang w:val="el-GR"/>
        </w:rPr>
      </w:pPr>
    </w:p>
    <w:p w14:paraId="77F7A84E" w14:textId="77777777" w:rsidR="009A27BF" w:rsidRPr="00662219" w:rsidRDefault="00DD32E2" w:rsidP="00B26CD6">
      <w:pPr>
        <w:pStyle w:val="1"/>
        <w:spacing w:after="0" w:line="240" w:lineRule="auto"/>
        <w:ind w:left="238" w:right="6" w:hanging="11"/>
        <w:rPr>
          <w:lang w:val="el-GR"/>
        </w:rPr>
      </w:pPr>
      <w:r w:rsidRPr="00662219">
        <w:rPr>
          <w:lang w:val="el-GR"/>
        </w:rPr>
        <w:t xml:space="preserve">Άρθρο 11 </w:t>
      </w:r>
    </w:p>
    <w:p w14:paraId="6A0BE93F" w14:textId="484AC86C" w:rsidR="00C30DFB" w:rsidRPr="00662219" w:rsidRDefault="00DD32E2" w:rsidP="007A00C6">
      <w:pPr>
        <w:pStyle w:val="1"/>
        <w:spacing w:after="120" w:line="240" w:lineRule="auto"/>
        <w:ind w:left="235" w:right="8"/>
        <w:rPr>
          <w:lang w:val="el-GR"/>
        </w:rPr>
      </w:pPr>
      <w:r w:rsidRPr="00662219">
        <w:rPr>
          <w:lang w:val="el-GR"/>
        </w:rPr>
        <w:t>Ηλεκτρονική διαδικασία εξέτασης</w:t>
      </w:r>
    </w:p>
    <w:p w14:paraId="62233D42" w14:textId="01D27228" w:rsidR="00C30DFB" w:rsidRPr="007572AA" w:rsidRDefault="007572AA" w:rsidP="00096EA6">
      <w:pPr>
        <w:numPr>
          <w:ilvl w:val="0"/>
          <w:numId w:val="39"/>
        </w:numPr>
        <w:spacing w:after="120" w:line="240" w:lineRule="auto"/>
        <w:ind w:left="709" w:right="128" w:hanging="364"/>
        <w:rPr>
          <w:lang w:val="el-GR"/>
        </w:rPr>
      </w:pPr>
      <w:r w:rsidRPr="00096EA6">
        <w:rPr>
          <w:lang w:val="el-GR"/>
        </w:rPr>
        <w:t xml:space="preserve">Το Υπουργείο Ψηφιακής Διακυβέρνησης, όποτε απαιτείται, θα παρέχει στις Διευθύνσεις Μεταφορών και Επικοινωνιών των Περιφερειακών Ενοτήτων </w:t>
      </w:r>
      <w:r w:rsidR="00346D88">
        <w:rPr>
          <w:lang w:val="el-GR"/>
        </w:rPr>
        <w:t xml:space="preserve">(ΑΠΥ) </w:t>
      </w:r>
      <w:r w:rsidRPr="00096EA6">
        <w:rPr>
          <w:lang w:val="el-GR"/>
        </w:rPr>
        <w:t>οδηγίες και διευκρινίσεις, με στόχο τη βελτίωση και την αποδοτικότερη υλοποίηση των σχετικών διαδικασιών</w:t>
      </w:r>
      <w:r w:rsidR="001B47F4" w:rsidRPr="007572AA">
        <w:rPr>
          <w:lang w:val="el-GR"/>
        </w:rPr>
        <w:t>.</w:t>
      </w:r>
    </w:p>
    <w:p w14:paraId="7CF207B5" w14:textId="77777777" w:rsidR="00C30DFB" w:rsidRPr="00662219" w:rsidRDefault="00DD32E2" w:rsidP="00642942">
      <w:pPr>
        <w:numPr>
          <w:ilvl w:val="0"/>
          <w:numId w:val="39"/>
        </w:numPr>
        <w:spacing w:after="120" w:line="240" w:lineRule="auto"/>
        <w:ind w:left="709" w:right="128" w:hanging="364"/>
        <w:rPr>
          <w:lang w:val="el-GR"/>
        </w:rPr>
      </w:pPr>
      <w:r w:rsidRPr="00662219">
        <w:rPr>
          <w:lang w:val="el-GR"/>
        </w:rPr>
        <w:t>Η δοκιμασία περιλαμβάνει την εξέταση των υποψηφίων σε ερωτηματολόγιο πολλαπλών επιλογών. Ο αριθμός των ερωτήσεων ανέρχεται σε πενήντα (50) και κατανέμονται σε δεκαπέντε (15) ερωτήσεις θεωρίας και τριάντα πέντε (35) ασκήσεις επί της εξεταστέας ύλης.</w:t>
      </w:r>
    </w:p>
    <w:p w14:paraId="6C1E98D2" w14:textId="77777777" w:rsidR="00C30DFB" w:rsidRPr="00662219" w:rsidRDefault="00DD32E2" w:rsidP="00642942">
      <w:pPr>
        <w:numPr>
          <w:ilvl w:val="0"/>
          <w:numId w:val="39"/>
        </w:numPr>
        <w:spacing w:after="120" w:line="240" w:lineRule="auto"/>
        <w:ind w:left="709" w:right="128" w:hanging="364"/>
        <w:rPr>
          <w:lang w:val="el-GR"/>
        </w:rPr>
      </w:pPr>
      <w:r w:rsidRPr="00662219">
        <w:rPr>
          <w:lang w:val="el-GR"/>
        </w:rPr>
        <w:t>Θεωρούνται ότι επέτυχαν στις ηλεκτρονικές εξετάσεις, όσοι υποψήφιοι απάντησαν σωστά τουλάχιστον σε τριάντα (30) από τις πενήντα (50) ερωτήσεις.</w:t>
      </w:r>
    </w:p>
    <w:p w14:paraId="6CD9AA0C" w14:textId="77777777" w:rsidR="00C30DFB" w:rsidRPr="00662219" w:rsidRDefault="00DD32E2" w:rsidP="00642942">
      <w:pPr>
        <w:numPr>
          <w:ilvl w:val="0"/>
          <w:numId w:val="39"/>
        </w:numPr>
        <w:spacing w:after="120" w:line="240" w:lineRule="auto"/>
        <w:ind w:left="709" w:right="128" w:hanging="364"/>
        <w:rPr>
          <w:lang w:val="el-GR"/>
        </w:rPr>
      </w:pPr>
      <w:r w:rsidRPr="00662219">
        <w:rPr>
          <w:lang w:val="el-GR"/>
        </w:rPr>
        <w:t xml:space="preserve">Η δοκιμασία διεξάγεται με ηλεκτρονικό τρόπο, με τη χρήση εγκατεστημένου ηλεκτρονικού συστήματος εξετάσεων </w:t>
      </w:r>
      <w:proofErr w:type="spellStart"/>
      <w:r w:rsidRPr="00662219">
        <w:rPr>
          <w:lang w:val="el-GR"/>
        </w:rPr>
        <w:t>ραδιοτεχνικών</w:t>
      </w:r>
      <w:proofErr w:type="spellEnd"/>
      <w:r w:rsidRPr="00662219">
        <w:rPr>
          <w:lang w:val="el-GR"/>
        </w:rPr>
        <w:t>, στις ΑΠΥ.</w:t>
      </w:r>
    </w:p>
    <w:p w14:paraId="755D6EA4" w14:textId="77777777" w:rsidR="00C30DFB" w:rsidRPr="00662219" w:rsidRDefault="00DD32E2" w:rsidP="00642942">
      <w:pPr>
        <w:numPr>
          <w:ilvl w:val="0"/>
          <w:numId w:val="39"/>
        </w:numPr>
        <w:spacing w:after="120" w:line="240" w:lineRule="auto"/>
        <w:ind w:left="709" w:right="128" w:hanging="364"/>
        <w:rPr>
          <w:lang w:val="el-GR"/>
        </w:rPr>
      </w:pPr>
      <w:r w:rsidRPr="00662219">
        <w:rPr>
          <w:lang w:val="el-GR"/>
        </w:rPr>
        <w:t>Η διαδικασία των εξετάσεων επιβλέπεται από την Εξεταστική Επιτροπή, η οποία αφού ολοκληρωθεί η διαδικασία:</w:t>
      </w:r>
    </w:p>
    <w:p w14:paraId="1C6A7328" w14:textId="7312B6AC" w:rsidR="00C30DFB" w:rsidRPr="00662219" w:rsidRDefault="00DD32E2">
      <w:pPr>
        <w:pStyle w:val="a6"/>
        <w:numPr>
          <w:ilvl w:val="0"/>
          <w:numId w:val="17"/>
        </w:numPr>
        <w:spacing w:after="120" w:line="240" w:lineRule="auto"/>
        <w:ind w:left="1060" w:right="130" w:hanging="357"/>
        <w:contextualSpacing w:val="0"/>
        <w:rPr>
          <w:lang w:val="el-GR"/>
        </w:rPr>
      </w:pPr>
      <w:r w:rsidRPr="00662219">
        <w:rPr>
          <w:lang w:val="el-GR"/>
        </w:rPr>
        <w:t>Εκτυπώνει «Ενημερωτικό Δελτίο Αποτελεσμάτων» για κάθε υποψήφιο, το οποίο παραδίδει στους υποψηφίους που είναι παρόντες.</w:t>
      </w:r>
    </w:p>
    <w:p w14:paraId="3AD07676" w14:textId="6E28D899" w:rsidR="00C30DFB" w:rsidRPr="00662219" w:rsidRDefault="00DD32E2">
      <w:pPr>
        <w:pStyle w:val="a6"/>
        <w:numPr>
          <w:ilvl w:val="0"/>
          <w:numId w:val="17"/>
        </w:numPr>
        <w:spacing w:after="120" w:line="240" w:lineRule="auto"/>
        <w:ind w:left="1060" w:right="130" w:hanging="357"/>
        <w:contextualSpacing w:val="0"/>
        <w:rPr>
          <w:lang w:val="el-GR"/>
        </w:rPr>
      </w:pPr>
      <w:r w:rsidRPr="00662219">
        <w:rPr>
          <w:lang w:val="el-GR"/>
        </w:rPr>
        <w:t xml:space="preserve">Εκτυπώνει τα συνολικά αποτελέσματα της εξέτασης με τα ονοματεπώνυμα των υποψηφίων, τη βαθμολογία τους, την ένδειξη «ΕΠΕΤΥΧΕ» ή «ΑΠΟΡΡΙΦΘΗΚΕ» και λοιπές λεπτομέρειες. </w:t>
      </w:r>
      <w:r w:rsidR="00692BF7" w:rsidRPr="00662219">
        <w:rPr>
          <w:lang w:val="el-GR"/>
        </w:rPr>
        <w:t>Η Εξεταστική Επιτροπή υποβάλλει τα συνολικά αποτελέσματα στην ΑΠΥ, η οποία στη συνέχεια μεριμνά για την ανάρτηση και την αποστολή τους στις άλλες συναρμόδιες ΑΠΥ από τις οποίες ενδεχομένως προέρχονται  οι υποψήφιοι.</w:t>
      </w:r>
    </w:p>
    <w:p w14:paraId="6A5D57CB" w14:textId="77777777" w:rsidR="00C30DFB" w:rsidRPr="00662219" w:rsidRDefault="00DD32E2" w:rsidP="00642942">
      <w:pPr>
        <w:numPr>
          <w:ilvl w:val="0"/>
          <w:numId w:val="39"/>
        </w:numPr>
        <w:spacing w:after="120" w:line="240" w:lineRule="auto"/>
        <w:ind w:left="709" w:right="128" w:hanging="364"/>
        <w:rPr>
          <w:lang w:val="el-GR"/>
        </w:rPr>
      </w:pPr>
      <w:r w:rsidRPr="00662219">
        <w:rPr>
          <w:lang w:val="el-GR"/>
        </w:rPr>
        <w:t xml:space="preserve">Τα ατομικά «Ενημερωτικά Δελτία Αποτελεσμάτων» των υποψηφίων, φυλάσσονται στην ΑΠΥ που διενήργησε τις εξετάσεις, για δύο (2) έτη. Μετά την παρέλευση των δύο (2) ετών καταστρέφονται. </w:t>
      </w:r>
    </w:p>
    <w:p w14:paraId="21D6EE31" w14:textId="77777777" w:rsidR="002F2A69" w:rsidRPr="00662219" w:rsidRDefault="002F2A69" w:rsidP="007A00C6">
      <w:pPr>
        <w:pStyle w:val="1"/>
        <w:spacing w:after="120" w:line="240" w:lineRule="auto"/>
        <w:ind w:left="235" w:right="8"/>
        <w:rPr>
          <w:lang w:val="el-GR"/>
        </w:rPr>
      </w:pPr>
    </w:p>
    <w:p w14:paraId="29E16E22" w14:textId="77777777" w:rsidR="009A27BF" w:rsidRPr="00662219" w:rsidRDefault="00DD32E2" w:rsidP="00B26CD6">
      <w:pPr>
        <w:pStyle w:val="1"/>
        <w:spacing w:after="0" w:line="240" w:lineRule="auto"/>
        <w:ind w:left="238" w:right="6" w:hanging="11"/>
        <w:rPr>
          <w:lang w:val="el-GR"/>
        </w:rPr>
      </w:pPr>
      <w:r w:rsidRPr="00662219">
        <w:rPr>
          <w:lang w:val="el-GR"/>
        </w:rPr>
        <w:t xml:space="preserve">Άρθρο 12 </w:t>
      </w:r>
    </w:p>
    <w:p w14:paraId="19FDF92A" w14:textId="749C43C9" w:rsidR="00C30DFB" w:rsidRPr="00662219" w:rsidRDefault="00DD32E2" w:rsidP="007A00C6">
      <w:pPr>
        <w:pStyle w:val="1"/>
        <w:spacing w:after="120" w:line="240" w:lineRule="auto"/>
        <w:ind w:left="235" w:right="8"/>
        <w:rPr>
          <w:lang w:val="el-GR"/>
        </w:rPr>
      </w:pPr>
      <w:r w:rsidRPr="00662219">
        <w:rPr>
          <w:lang w:val="el-GR"/>
        </w:rPr>
        <w:t>Γραπτή διαδικασία εξέτασης</w:t>
      </w:r>
    </w:p>
    <w:p w14:paraId="3F4C81BF" w14:textId="77777777" w:rsidR="00C30DFB" w:rsidRPr="00662219" w:rsidRDefault="00DD32E2">
      <w:pPr>
        <w:numPr>
          <w:ilvl w:val="0"/>
          <w:numId w:val="18"/>
        </w:numPr>
        <w:spacing w:after="120" w:line="240" w:lineRule="auto"/>
        <w:ind w:left="709" w:right="128" w:hanging="360"/>
        <w:rPr>
          <w:lang w:val="el-GR"/>
        </w:rPr>
      </w:pPr>
      <w:r w:rsidRPr="00662219">
        <w:rPr>
          <w:lang w:val="el-GR"/>
        </w:rPr>
        <w:t>Οι υποψήφιοι εξετάζονται γραπτώς σε ερωτήσεις θεωρίας και ασκήσεις επί της εξεταστέας ύλης. Κατά την γραπτή εξέταση, πρέπει να παρίστανται δύο (2) τουλάχιστον μέλη της Εξεταστικής Επιτροπής. Η εξέταση πρέπει να διεξάγεται κατά τρόπο που να εξασφαλίζει την αντικειμενική κρίση της Επιτροπής για την ικανότητα των υποψήφιων. Για αυτό τον λόγο πρέπει να λαμβάνονται, κατά την κρίση της Επιτροπής, όλα τα απαραίτητα μέτρα για την καλύτερη διεξαγωγή των εξετάσεων.</w:t>
      </w:r>
    </w:p>
    <w:p w14:paraId="751A4CC8" w14:textId="77777777" w:rsidR="00C30DFB" w:rsidRPr="00662219" w:rsidRDefault="00DD32E2">
      <w:pPr>
        <w:numPr>
          <w:ilvl w:val="0"/>
          <w:numId w:val="18"/>
        </w:numPr>
        <w:spacing w:after="120" w:line="240" w:lineRule="auto"/>
        <w:ind w:left="709" w:right="128" w:hanging="360"/>
        <w:rPr>
          <w:lang w:val="el-GR"/>
        </w:rPr>
      </w:pPr>
      <w:r w:rsidRPr="00662219">
        <w:rPr>
          <w:lang w:val="el-GR"/>
        </w:rPr>
        <w:t>Η ανάπτυξη των υπό εξέταση θεμάτων, γίνεται σε φύλλα χαρτιού, τα οποία χορηγούνται από την Επιτροπή. Φέρουν διπλό αδιαφανές επικάλυμμα, κάτω από το οποίο οι εξεταζόμενοι αναγράφουν ευανάγνωστα το ονοματεπώνυμό τους. Το επικάλυμμα δεν επικολλάται παρά μόνο μετά τον έλεγχο των στοιχείων με βάση το Δελτίο Αστυνομικής Ταυτότητας (Δ.Α.Τ.) του υποψηφίου ή το διαβατήριό του.</w:t>
      </w:r>
    </w:p>
    <w:p w14:paraId="0D00910A" w14:textId="77777777" w:rsidR="00C30DFB" w:rsidRPr="00662219" w:rsidRDefault="00DD32E2">
      <w:pPr>
        <w:numPr>
          <w:ilvl w:val="0"/>
          <w:numId w:val="18"/>
        </w:numPr>
        <w:spacing w:after="120" w:line="240" w:lineRule="auto"/>
        <w:ind w:left="709" w:right="128" w:hanging="360"/>
        <w:rPr>
          <w:lang w:val="el-GR"/>
        </w:rPr>
      </w:pPr>
      <w:r w:rsidRPr="00662219">
        <w:rPr>
          <w:lang w:val="el-GR"/>
        </w:rPr>
        <w:t>Η Εξεταστική Επιτροπή συνέρχεται δύο (2) ώρες πριν από τις εξετάσεις και επιλέγει έξι (6) θέματα, εκ των οποίων τα δύο (2) αφορούν ερωτήσεις θεωρίας και τα υπόλοιπα ασκήσεις. Τα θέματα τοποθετούνται σε φακέλους, οι οποίοι σφραγίζονται και παραδίδονται στον Πρόεδρο της Επιτροπής.</w:t>
      </w:r>
    </w:p>
    <w:p w14:paraId="69C8F430" w14:textId="77777777" w:rsidR="00C30DFB" w:rsidRPr="00662219" w:rsidRDefault="00DD32E2">
      <w:pPr>
        <w:numPr>
          <w:ilvl w:val="0"/>
          <w:numId w:val="18"/>
        </w:numPr>
        <w:spacing w:after="120" w:line="240" w:lineRule="auto"/>
        <w:ind w:left="709" w:right="128" w:hanging="360"/>
        <w:rPr>
          <w:lang w:val="el-GR"/>
        </w:rPr>
      </w:pPr>
      <w:r w:rsidRPr="00662219">
        <w:rPr>
          <w:lang w:val="el-GR"/>
        </w:rPr>
        <w:t>Αφού τακτοποιηθούν οι εξεταζόμενοι στις θέσεις τους, ο Πρόεδρος της Επιτροπής αποσφραγίζει ενώπιον και των υπολοίπων μελών της Επιτροπής το φάκελο που περιέχει τα θέματα.</w:t>
      </w:r>
    </w:p>
    <w:p w14:paraId="5D4CC12F" w14:textId="77777777" w:rsidR="00C30DFB" w:rsidRPr="00662219" w:rsidRDefault="00DD32E2">
      <w:pPr>
        <w:numPr>
          <w:ilvl w:val="0"/>
          <w:numId w:val="18"/>
        </w:numPr>
        <w:spacing w:after="120" w:line="240" w:lineRule="auto"/>
        <w:ind w:left="709" w:right="128" w:hanging="360"/>
        <w:rPr>
          <w:lang w:val="el-GR"/>
        </w:rPr>
      </w:pPr>
      <w:r w:rsidRPr="00662219">
        <w:rPr>
          <w:lang w:val="el-GR"/>
        </w:rPr>
        <w:t>Οι εξεταζόμενοι είναι υποχρεωμένοι να αναπτύξουν και να επιλύσουν όλα τα θέματα που τους έχουν δοθεί.</w:t>
      </w:r>
    </w:p>
    <w:p w14:paraId="649C098E" w14:textId="77777777" w:rsidR="00C30DFB" w:rsidRPr="00662219" w:rsidRDefault="00DD32E2">
      <w:pPr>
        <w:numPr>
          <w:ilvl w:val="0"/>
          <w:numId w:val="18"/>
        </w:numPr>
        <w:spacing w:after="120" w:line="240" w:lineRule="auto"/>
        <w:ind w:left="709" w:right="128" w:hanging="360"/>
        <w:rPr>
          <w:lang w:val="el-GR"/>
        </w:rPr>
      </w:pPr>
      <w:r w:rsidRPr="00662219">
        <w:rPr>
          <w:lang w:val="el-GR"/>
        </w:rPr>
        <w:t>Μετά το τέλος της εξέτασης, τα γραπτά συγκεντρώνονται από την Επιτροπή, μονογράφονται από τον Πρόεδρο και ένα τουλάχιστον μέλος και αριθμούνται κατά αύξοντα αριθμό.</w:t>
      </w:r>
    </w:p>
    <w:p w14:paraId="5127727D" w14:textId="77777777" w:rsidR="00C30DFB" w:rsidRPr="00662219" w:rsidRDefault="00DD32E2">
      <w:pPr>
        <w:numPr>
          <w:ilvl w:val="0"/>
          <w:numId w:val="18"/>
        </w:numPr>
        <w:spacing w:after="120" w:line="240" w:lineRule="auto"/>
        <w:ind w:left="709" w:right="128" w:hanging="360"/>
        <w:rPr>
          <w:lang w:val="el-GR"/>
        </w:rPr>
      </w:pPr>
      <w:r w:rsidRPr="00662219">
        <w:rPr>
          <w:lang w:val="el-GR"/>
        </w:rPr>
        <w:t>Η διόρθωση των γραπτών γίνεται από την Επιτροπή, η οποία και επιφορτίζεται με το έργο της βαθμολόγησής τους. Ο μέσος όρος των βαθμών αποτελεί την τελική βαθμολογία του γραπτού.</w:t>
      </w:r>
    </w:p>
    <w:p w14:paraId="71600072" w14:textId="77777777" w:rsidR="00C30DFB" w:rsidRPr="00662219" w:rsidRDefault="00DD32E2">
      <w:pPr>
        <w:numPr>
          <w:ilvl w:val="0"/>
          <w:numId w:val="18"/>
        </w:numPr>
        <w:spacing w:after="120" w:line="240" w:lineRule="auto"/>
        <w:ind w:left="709" w:right="128" w:hanging="360"/>
        <w:rPr>
          <w:lang w:val="el-GR"/>
        </w:rPr>
      </w:pPr>
      <w:r w:rsidRPr="00662219">
        <w:rPr>
          <w:lang w:val="el-GR"/>
        </w:rPr>
        <w:t>Η μέγιστη συνολική βαθμολογία του γραπτού είναι το εκατό (100). Ο υποψήφιος θεωρείται επιτυχών αν έχει συγκεντρώσει βαθμολογία μεγαλύτερη ή ίση με το εξήντα (60).</w:t>
      </w:r>
    </w:p>
    <w:p w14:paraId="0AFE09DB" w14:textId="77777777" w:rsidR="00C30DFB" w:rsidRPr="00662219" w:rsidRDefault="00DD32E2">
      <w:pPr>
        <w:numPr>
          <w:ilvl w:val="0"/>
          <w:numId w:val="18"/>
        </w:numPr>
        <w:spacing w:after="120" w:line="240" w:lineRule="auto"/>
        <w:ind w:left="709" w:right="128" w:hanging="360"/>
        <w:rPr>
          <w:lang w:val="el-GR"/>
        </w:rPr>
      </w:pPr>
      <w:r w:rsidRPr="00662219">
        <w:rPr>
          <w:lang w:val="el-GR"/>
        </w:rPr>
        <w:t>Η ΑΠΥ παραδίδει «Ενημερωτικό Δελτίο Αποτελεσμάτων» σε κάθε υποψήφιο, στο οποίο αναγράφεται το αποτέλεσμα της εξέτασης.</w:t>
      </w:r>
    </w:p>
    <w:p w14:paraId="4ECCD486" w14:textId="77777777" w:rsidR="00C30DFB" w:rsidRPr="00662219" w:rsidRDefault="00DD32E2">
      <w:pPr>
        <w:numPr>
          <w:ilvl w:val="0"/>
          <w:numId w:val="18"/>
        </w:numPr>
        <w:spacing w:after="120" w:line="240" w:lineRule="auto"/>
        <w:ind w:left="709" w:right="128" w:hanging="364"/>
        <w:rPr>
          <w:lang w:val="el-GR"/>
        </w:rPr>
      </w:pPr>
      <w:r w:rsidRPr="00662219">
        <w:rPr>
          <w:lang w:val="el-GR"/>
        </w:rPr>
        <w:t>Τα γραπτά των υποψηφίων παραμένουν στην ΑΠΥ για δύο (2) έτη. Μετά την παρέλευση των δύο (2) ετών, αυτά καταστρέφονται με την εκάστοτε προβλεπόμενη διαδικασία.</w:t>
      </w:r>
    </w:p>
    <w:p w14:paraId="4A0BDAA7" w14:textId="77777777" w:rsidR="002F2A69" w:rsidRPr="00662219" w:rsidRDefault="002F2A69" w:rsidP="002F2A69">
      <w:pPr>
        <w:spacing w:after="120" w:line="240" w:lineRule="auto"/>
        <w:ind w:left="709" w:right="128" w:firstLine="0"/>
        <w:rPr>
          <w:lang w:val="el-GR"/>
        </w:rPr>
      </w:pPr>
    </w:p>
    <w:p w14:paraId="6C4A2C8E" w14:textId="77777777" w:rsidR="009A27BF" w:rsidRPr="00662219" w:rsidRDefault="00DD32E2" w:rsidP="00B26CD6">
      <w:pPr>
        <w:pStyle w:val="1"/>
        <w:spacing w:after="0" w:line="240" w:lineRule="auto"/>
        <w:ind w:left="238" w:right="6" w:hanging="11"/>
        <w:rPr>
          <w:lang w:val="el-GR"/>
        </w:rPr>
      </w:pPr>
      <w:r w:rsidRPr="00662219">
        <w:rPr>
          <w:lang w:val="el-GR"/>
        </w:rPr>
        <w:t xml:space="preserve">Άρθρο 13 </w:t>
      </w:r>
    </w:p>
    <w:p w14:paraId="2301FAD6" w14:textId="04AC97DA" w:rsidR="00C30DFB" w:rsidRPr="00662219" w:rsidRDefault="00DD32E2" w:rsidP="007A00C6">
      <w:pPr>
        <w:pStyle w:val="1"/>
        <w:spacing w:after="120" w:line="240" w:lineRule="auto"/>
        <w:ind w:left="235" w:right="8"/>
        <w:rPr>
          <w:lang w:val="el-GR"/>
        </w:rPr>
      </w:pPr>
      <w:r w:rsidRPr="00662219">
        <w:rPr>
          <w:lang w:val="el-GR"/>
        </w:rPr>
        <w:t xml:space="preserve">Συμβουλευτική επιτροπή για θέματα </w:t>
      </w:r>
      <w:proofErr w:type="spellStart"/>
      <w:r w:rsidRPr="00662219">
        <w:rPr>
          <w:lang w:val="el-GR"/>
        </w:rPr>
        <w:t>ραδιοηλεκτρονικών</w:t>
      </w:r>
      <w:proofErr w:type="spellEnd"/>
      <w:r w:rsidRPr="00662219">
        <w:rPr>
          <w:lang w:val="el-GR"/>
        </w:rPr>
        <w:t xml:space="preserve"> και </w:t>
      </w:r>
      <w:proofErr w:type="spellStart"/>
      <w:r w:rsidRPr="00662219">
        <w:rPr>
          <w:lang w:val="el-GR"/>
        </w:rPr>
        <w:t>ραδιοτεχνικών</w:t>
      </w:r>
      <w:proofErr w:type="spellEnd"/>
    </w:p>
    <w:p w14:paraId="1E00BBA3" w14:textId="37666209" w:rsidR="00C30DFB" w:rsidRPr="00662219" w:rsidRDefault="00DD32E2" w:rsidP="00506462">
      <w:pPr>
        <w:numPr>
          <w:ilvl w:val="0"/>
          <w:numId w:val="40"/>
        </w:numPr>
        <w:spacing w:after="120" w:line="240" w:lineRule="auto"/>
        <w:ind w:left="709" w:right="128" w:hanging="360"/>
        <w:rPr>
          <w:lang w:val="el-GR"/>
        </w:rPr>
      </w:pPr>
      <w:r w:rsidRPr="00662219">
        <w:rPr>
          <w:lang w:val="el-GR"/>
        </w:rPr>
        <w:t xml:space="preserve">Με απόφαση του Υπουργού Ψηφιακής Διακυβέρνησης, συγκροτείται Συμβουλευτική Επιτροπή για θέματα </w:t>
      </w:r>
      <w:proofErr w:type="spellStart"/>
      <w:r w:rsidRPr="00662219">
        <w:rPr>
          <w:lang w:val="el-GR"/>
        </w:rPr>
        <w:t>ραδιοηλεκτρονικών</w:t>
      </w:r>
      <w:proofErr w:type="spellEnd"/>
      <w:r w:rsidRPr="00662219">
        <w:rPr>
          <w:lang w:val="el-GR"/>
        </w:rPr>
        <w:t xml:space="preserve"> και </w:t>
      </w:r>
      <w:proofErr w:type="spellStart"/>
      <w:r w:rsidRPr="00662219">
        <w:rPr>
          <w:lang w:val="el-GR"/>
        </w:rPr>
        <w:t>ραδιοτεχνικών</w:t>
      </w:r>
      <w:proofErr w:type="spellEnd"/>
      <w:r w:rsidRPr="00662219">
        <w:rPr>
          <w:lang w:val="el-GR"/>
        </w:rPr>
        <w:t xml:space="preserve">, αποτελούμενη από πέντε τακτικά μέλη, τους αναπληρωτές τους και ένα γραμματέα. Μέλη της Επιτροπής είναι ο προϊστάμενος της αρμόδιας Διεύθυνσης, ο οποίος εκτελεί χρέη προέδρου, ο προϊστάμενος του αρμοδίου τμήματος ο οποίος είναι και αναπληρωτής του προέδρου, ένας υπάλληλος της Γενικής Γραμματείας Τηλεπικοινωνιών και Ταχυδρομείων, του κλάδου ΠΕ Μηχανικών και ειδικότητας σχετικής με το αντικείμενο της </w:t>
      </w:r>
      <w:proofErr w:type="spellStart"/>
      <w:r w:rsidRPr="00662219">
        <w:rPr>
          <w:lang w:val="el-GR"/>
        </w:rPr>
        <w:t>ραδιοηλεκτρονικής</w:t>
      </w:r>
      <w:proofErr w:type="spellEnd"/>
      <w:r w:rsidRPr="00662219">
        <w:rPr>
          <w:lang w:val="el-GR"/>
        </w:rPr>
        <w:t>, ένας εκπρόσωπος του Υπουργείου Παιδείας</w:t>
      </w:r>
      <w:r w:rsidR="00FB2EE5">
        <w:rPr>
          <w:lang w:val="el-GR"/>
        </w:rPr>
        <w:t>,</w:t>
      </w:r>
      <w:r w:rsidRPr="00662219">
        <w:rPr>
          <w:lang w:val="el-GR"/>
        </w:rPr>
        <w:t xml:space="preserve"> Θρησκευμάτων </w:t>
      </w:r>
      <w:r w:rsidR="00FB2EE5">
        <w:rPr>
          <w:lang w:val="el-GR"/>
        </w:rPr>
        <w:t xml:space="preserve">και Αθλητισμού </w:t>
      </w:r>
      <w:r w:rsidRPr="00662219">
        <w:rPr>
          <w:lang w:val="el-GR"/>
        </w:rPr>
        <w:t>και ένας εκπρόσωπος του Υπουργείου Εθνικής Άμυνας. Ο πρόεδρος μεριμνά για το συντονισμό και τις λοιπές λειτουργικές λεπτομέρειες της Επιτροπής.</w:t>
      </w:r>
    </w:p>
    <w:p w14:paraId="1D2B122A" w14:textId="77777777" w:rsidR="00C30DFB" w:rsidRPr="00662219" w:rsidRDefault="00DD32E2" w:rsidP="00506462">
      <w:pPr>
        <w:numPr>
          <w:ilvl w:val="0"/>
          <w:numId w:val="40"/>
        </w:numPr>
        <w:spacing w:after="120" w:line="240" w:lineRule="auto"/>
        <w:ind w:left="709" w:right="128" w:hanging="360"/>
        <w:rPr>
          <w:lang w:val="el-GR"/>
        </w:rPr>
      </w:pPr>
      <w:r w:rsidRPr="00662219">
        <w:rPr>
          <w:lang w:val="el-GR"/>
        </w:rPr>
        <w:t xml:space="preserve">Έργο της Επιτροπής είναι η μελέτη θεμάτων που τυχόν ανακύπτουν κατά την εφαρμογή του παρόντος διατάγματος και η διατύπωση σχετικής αιτιολογημένης γνώμης προς την αρμόδια Διεύθυνση για την αντιμετώπισή τους. Τέτοια θέματα αφορούν: τίτλους σπουδών, αρμοδιότητες </w:t>
      </w:r>
      <w:proofErr w:type="spellStart"/>
      <w:r w:rsidRPr="00662219">
        <w:rPr>
          <w:lang w:val="el-GR"/>
        </w:rPr>
        <w:t>ραδιοηλεκτρονικών</w:t>
      </w:r>
      <w:proofErr w:type="spellEnd"/>
      <w:r w:rsidRPr="00662219">
        <w:rPr>
          <w:lang w:val="el-GR"/>
        </w:rPr>
        <w:t xml:space="preserve"> και </w:t>
      </w:r>
      <w:proofErr w:type="spellStart"/>
      <w:r w:rsidRPr="00662219">
        <w:rPr>
          <w:lang w:val="el-GR"/>
        </w:rPr>
        <w:t>ραδιοτεχνικών</w:t>
      </w:r>
      <w:proofErr w:type="spellEnd"/>
      <w:r w:rsidRPr="00662219">
        <w:rPr>
          <w:lang w:val="el-GR"/>
        </w:rPr>
        <w:t>, προϋπηρεσία και γενικότερα θέματα εφαρμογής του παρόντος διατάγματος. Η Επιτροπή μπορεί να ζητάει συμπληρωματικές πληροφορίες και έγγραφα από τους ενδιαφερόμενους, άλλες υπηρεσίες, σωματεία, επιστημονικούς φορείς, επαγγελματικές ενώσεις κ.λπ.</w:t>
      </w:r>
    </w:p>
    <w:p w14:paraId="1864A6B5" w14:textId="77777777" w:rsidR="00C30DFB" w:rsidRDefault="00DD32E2" w:rsidP="00506462">
      <w:pPr>
        <w:numPr>
          <w:ilvl w:val="0"/>
          <w:numId w:val="40"/>
        </w:numPr>
        <w:spacing w:after="120" w:line="240" w:lineRule="auto"/>
        <w:ind w:left="709" w:right="128" w:hanging="360"/>
        <w:rPr>
          <w:lang w:val="el-GR"/>
        </w:rPr>
      </w:pPr>
      <w:r w:rsidRPr="00662219">
        <w:rPr>
          <w:lang w:val="el-GR"/>
        </w:rPr>
        <w:t>Η αρμόδια Διεύθυνση δύναται να αναθέτει εγγράφως τα θέματα αυτά στην Επιτροπή, η οποία πρέπει το αργότερο εντός τριάντα (30) ημερών από τη συλλογή όλων των απαραίτητων πληροφοριών και διευκρινίσεων, να αποφαίνεται σχετικά.</w:t>
      </w:r>
    </w:p>
    <w:p w14:paraId="0D5A6C51" w14:textId="77777777" w:rsidR="00851AE8" w:rsidRPr="00662219" w:rsidRDefault="00851AE8" w:rsidP="00851AE8">
      <w:pPr>
        <w:spacing w:after="120" w:line="240" w:lineRule="auto"/>
        <w:ind w:left="709" w:right="128" w:firstLine="0"/>
        <w:rPr>
          <w:lang w:val="el-GR"/>
        </w:rPr>
      </w:pPr>
    </w:p>
    <w:p w14:paraId="11DA744E" w14:textId="77777777" w:rsidR="009A27BF" w:rsidRPr="00662219" w:rsidRDefault="00DD32E2" w:rsidP="00B26CD6">
      <w:pPr>
        <w:pStyle w:val="1"/>
        <w:spacing w:after="0" w:line="240" w:lineRule="auto"/>
        <w:ind w:left="238" w:right="6" w:hanging="11"/>
        <w:rPr>
          <w:lang w:val="el-GR"/>
        </w:rPr>
      </w:pPr>
      <w:r w:rsidRPr="00662219">
        <w:rPr>
          <w:lang w:val="el-GR"/>
        </w:rPr>
        <w:t>Άρθρο 14</w:t>
      </w:r>
    </w:p>
    <w:p w14:paraId="685C323C" w14:textId="12BDAE75" w:rsidR="00C30DFB" w:rsidRPr="00662219" w:rsidRDefault="00DD32E2" w:rsidP="007A00C6">
      <w:pPr>
        <w:pStyle w:val="1"/>
        <w:spacing w:after="120" w:line="240" w:lineRule="auto"/>
        <w:ind w:left="235" w:right="8"/>
        <w:rPr>
          <w:lang w:val="el-GR"/>
        </w:rPr>
      </w:pPr>
      <w:r w:rsidRPr="00662219">
        <w:rPr>
          <w:lang w:val="el-GR"/>
        </w:rPr>
        <w:t>Επιβολή διοικητικών κυρώσεων</w:t>
      </w:r>
    </w:p>
    <w:p w14:paraId="340028C0" w14:textId="77777777" w:rsidR="00C30DFB" w:rsidRPr="006F1B7A" w:rsidRDefault="00DD32E2">
      <w:pPr>
        <w:pStyle w:val="a6"/>
        <w:numPr>
          <w:ilvl w:val="0"/>
          <w:numId w:val="27"/>
        </w:numPr>
        <w:spacing w:after="120" w:line="240" w:lineRule="auto"/>
        <w:ind w:left="709" w:right="130" w:hanging="425"/>
        <w:contextualSpacing w:val="0"/>
        <w:rPr>
          <w:lang w:val="el-GR"/>
        </w:rPr>
      </w:pPr>
      <w:r w:rsidRPr="006F1B7A">
        <w:rPr>
          <w:lang w:val="el-GR"/>
        </w:rPr>
        <w:t xml:space="preserve">Σε περίπτωση άσκησης του επαγγέλματος του </w:t>
      </w:r>
      <w:proofErr w:type="spellStart"/>
      <w:r w:rsidRPr="006F1B7A">
        <w:rPr>
          <w:lang w:val="el-GR"/>
        </w:rPr>
        <w:t>ραδιοηλεκτρονικού</w:t>
      </w:r>
      <w:proofErr w:type="spellEnd"/>
      <w:r w:rsidRPr="006F1B7A">
        <w:rPr>
          <w:lang w:val="el-GR"/>
        </w:rPr>
        <w:t xml:space="preserve"> ή του </w:t>
      </w:r>
      <w:proofErr w:type="spellStart"/>
      <w:r w:rsidRPr="006F1B7A">
        <w:rPr>
          <w:lang w:val="el-GR"/>
        </w:rPr>
        <w:t>ραδιοτεχνικού</w:t>
      </w:r>
      <w:proofErr w:type="spellEnd"/>
      <w:r w:rsidRPr="006F1B7A">
        <w:rPr>
          <w:lang w:val="el-GR"/>
        </w:rPr>
        <w:t xml:space="preserve"> χωρίς νόμιμη άδεια, επιβάλλεται διοικητικό πρόστιμο από πέντε χιλιάδες (5.000) ευρώ έως τριάντα χιλιάδες (30.000) ευρώ. Σε περίπτωση άσκησης του επαγγέλματος του </w:t>
      </w:r>
      <w:proofErr w:type="spellStart"/>
      <w:r w:rsidRPr="006F1B7A">
        <w:rPr>
          <w:lang w:val="el-GR"/>
        </w:rPr>
        <w:t>ραδιοηλεκτρονικού</w:t>
      </w:r>
      <w:proofErr w:type="spellEnd"/>
      <w:r w:rsidRPr="006F1B7A">
        <w:rPr>
          <w:lang w:val="el-GR"/>
        </w:rPr>
        <w:t xml:space="preserve"> ή του </w:t>
      </w:r>
      <w:proofErr w:type="spellStart"/>
      <w:r w:rsidRPr="006F1B7A">
        <w:rPr>
          <w:lang w:val="el-GR"/>
        </w:rPr>
        <w:t>ραδιοτεχνικού</w:t>
      </w:r>
      <w:proofErr w:type="spellEnd"/>
      <w:r w:rsidRPr="006F1B7A">
        <w:rPr>
          <w:lang w:val="el-GR"/>
        </w:rPr>
        <w:t xml:space="preserve">, καθ’ </w:t>
      </w:r>
      <w:proofErr w:type="spellStart"/>
      <w:r w:rsidRPr="006F1B7A">
        <w:rPr>
          <w:lang w:val="el-GR"/>
        </w:rPr>
        <w:t>υπέρβασιν</w:t>
      </w:r>
      <w:proofErr w:type="spellEnd"/>
      <w:r w:rsidRPr="006F1B7A">
        <w:rPr>
          <w:lang w:val="el-GR"/>
        </w:rPr>
        <w:t xml:space="preserve"> της νομίμως </w:t>
      </w:r>
      <w:proofErr w:type="spellStart"/>
      <w:r w:rsidRPr="006F1B7A">
        <w:rPr>
          <w:lang w:val="el-GR"/>
        </w:rPr>
        <w:t>χορηγηθείσας</w:t>
      </w:r>
      <w:proofErr w:type="spellEnd"/>
      <w:r w:rsidRPr="006F1B7A">
        <w:rPr>
          <w:lang w:val="el-GR"/>
        </w:rPr>
        <w:t xml:space="preserve"> άδειας, επιβάλλεται διοικητικό πρόστιμο από τρεις χιλιάδες (3.000) ευρώ έως είκοσι χιλιάδες (20.000) ευρώ και ανάκληση της άδειας για δύο (2) έως έξι (6) μήνες. Σε περίπτωση που από οποιαδήποτε δικαστική απόφαση προκύπτει, αποδεδειγμένα, κακή εφαρμογή της τέχνης και της επιστήμης από </w:t>
      </w:r>
      <w:proofErr w:type="spellStart"/>
      <w:r w:rsidRPr="006F1B7A">
        <w:rPr>
          <w:lang w:val="el-GR"/>
        </w:rPr>
        <w:t>ραδιοηλεκτρονικό</w:t>
      </w:r>
      <w:proofErr w:type="spellEnd"/>
      <w:r w:rsidRPr="006F1B7A">
        <w:rPr>
          <w:lang w:val="el-GR"/>
        </w:rPr>
        <w:t xml:space="preserve"> ή </w:t>
      </w:r>
      <w:proofErr w:type="spellStart"/>
      <w:r w:rsidRPr="006F1B7A">
        <w:rPr>
          <w:lang w:val="el-GR"/>
        </w:rPr>
        <w:t>ραδιοτεχνικό</w:t>
      </w:r>
      <w:proofErr w:type="spellEnd"/>
      <w:r w:rsidRPr="006F1B7A">
        <w:rPr>
          <w:lang w:val="el-GR"/>
        </w:rPr>
        <w:t xml:space="preserve">, επιβάλλεται πρόστιμο από δύο χιλιάδες (2.000) ευρώ έως δέκα χιλιάδες (10.000) ευρώ και ανάκληση της άδειας για δύο (2) έως έξι (6) μήνες. Η επιβολή των κυρώσεων γίνεται με απόφαση του οικείου Περιφερειάρχη, μετά από την ακρόαση του </w:t>
      </w:r>
      <w:proofErr w:type="spellStart"/>
      <w:r w:rsidRPr="006F1B7A">
        <w:rPr>
          <w:lang w:val="el-GR"/>
        </w:rPr>
        <w:t>ελεγχομένου</w:t>
      </w:r>
      <w:proofErr w:type="spellEnd"/>
      <w:r w:rsidRPr="006F1B7A">
        <w:rPr>
          <w:lang w:val="el-GR"/>
        </w:rPr>
        <w:t xml:space="preserve"> επί των διαπιστώσεων της ΑΠΥ. Κατά της απόφασης επιβολής κυρώσεων, χωρεί προσφυγή ενώπιον των διοικητικών δικαστηρίων. Τα έσοδα από την είσπραξη των ανωτέρω διοικητικών προστίμων, περιέρχονται στην οικεία Περιφέρεια κατά ποσοστό πενήντα τοις εκατό (50%) και το υπόλοιπο ποσοστό περιέρχεται ως δημόσιο έσοδο στον Κρατικό Προϋπολογισμό, σύμφωνα με την παρ. 1 του άρθρου 16 του ν.2946/2001 (Α´ 224), όπως ισχύει.</w:t>
      </w:r>
    </w:p>
    <w:p w14:paraId="05281862" w14:textId="77777777" w:rsidR="00C30DFB" w:rsidRPr="006F1B7A" w:rsidRDefault="00DD32E2">
      <w:pPr>
        <w:pStyle w:val="a6"/>
        <w:numPr>
          <w:ilvl w:val="0"/>
          <w:numId w:val="27"/>
        </w:numPr>
        <w:spacing w:after="120" w:line="240" w:lineRule="auto"/>
        <w:ind w:left="709" w:right="130" w:hanging="425"/>
        <w:contextualSpacing w:val="0"/>
        <w:rPr>
          <w:lang w:val="el-GR"/>
        </w:rPr>
      </w:pPr>
      <w:r w:rsidRPr="006F1B7A">
        <w:rPr>
          <w:lang w:val="el-GR"/>
        </w:rPr>
        <w:t xml:space="preserve">Για την επιβολή των ως άνω κυρώσεων απαιτείται προηγούμενη έκθεση της ΑΠΥ, στην οποία περιλαμβάνονται: </w:t>
      </w:r>
    </w:p>
    <w:p w14:paraId="6E3C17C7" w14:textId="76EFA819" w:rsidR="00C30DFB" w:rsidRPr="006F1B7A" w:rsidRDefault="00DD32E2">
      <w:pPr>
        <w:pStyle w:val="a6"/>
        <w:numPr>
          <w:ilvl w:val="0"/>
          <w:numId w:val="28"/>
        </w:numPr>
        <w:spacing w:after="120" w:line="240" w:lineRule="auto"/>
        <w:ind w:left="1060" w:right="130" w:hanging="357"/>
        <w:contextualSpacing w:val="0"/>
        <w:rPr>
          <w:lang w:val="el-GR"/>
        </w:rPr>
      </w:pPr>
      <w:r w:rsidRPr="006F1B7A">
        <w:rPr>
          <w:lang w:val="el-GR"/>
        </w:rPr>
        <w:t>Τα στοιχεία που η ίδια διαθέτει ή προκύπτουν από επιτόπιους ελέγχους.</w:t>
      </w:r>
    </w:p>
    <w:p w14:paraId="126925A2" w14:textId="56B5719F" w:rsidR="00C30DFB" w:rsidRPr="006F1B7A" w:rsidRDefault="00DD32E2">
      <w:pPr>
        <w:pStyle w:val="a6"/>
        <w:numPr>
          <w:ilvl w:val="0"/>
          <w:numId w:val="28"/>
        </w:numPr>
        <w:spacing w:after="120" w:line="240" w:lineRule="auto"/>
        <w:ind w:left="1060" w:right="130" w:hanging="357"/>
        <w:contextualSpacing w:val="0"/>
        <w:rPr>
          <w:lang w:val="el-GR"/>
        </w:rPr>
      </w:pPr>
      <w:r w:rsidRPr="006F1B7A">
        <w:rPr>
          <w:lang w:val="el-GR"/>
        </w:rPr>
        <w:t>Τα αποδεικτικά στοιχεία που περιέρχονται σε γνώση της ΑΠΥ από Δημόσια Αρχή ή από έγγραφες καταγγελίες πολιτών στο Υπουργείο Ψηφιακής Διακυβέρνησης ή στις Περιφέρειες.</w:t>
      </w:r>
    </w:p>
    <w:p w14:paraId="66D56089" w14:textId="77777777" w:rsidR="00C30DFB" w:rsidRPr="00662219" w:rsidRDefault="00DD32E2">
      <w:pPr>
        <w:pStyle w:val="a6"/>
        <w:numPr>
          <w:ilvl w:val="0"/>
          <w:numId w:val="27"/>
        </w:numPr>
        <w:spacing w:after="120" w:line="240" w:lineRule="auto"/>
        <w:ind w:left="709" w:right="130" w:hanging="425"/>
        <w:contextualSpacing w:val="0"/>
        <w:rPr>
          <w:lang w:val="el-GR"/>
        </w:rPr>
      </w:pPr>
      <w:r w:rsidRPr="00662219">
        <w:rPr>
          <w:lang w:val="el-GR"/>
        </w:rPr>
        <w:t>Οι επιτόπιοι έλεγχοι διενεργούνται από τριμελή συνεργεία ελέγχου, τα οποία συγκροτούνται με απόφαση του Περιφερειάρχη και αποτελούνται από τρείς (3) υπαλλήλους των κλάδων ΠΕ Μηχανικών, ΤΕ Μηχανικών και ΠΕ ή ΤΕ Διοικητικού της οικείας Περιφέρειας.</w:t>
      </w:r>
    </w:p>
    <w:p w14:paraId="22E559D0" w14:textId="77777777" w:rsidR="00C30DFB" w:rsidRDefault="00DD32E2">
      <w:pPr>
        <w:pStyle w:val="a6"/>
        <w:numPr>
          <w:ilvl w:val="0"/>
          <w:numId w:val="27"/>
        </w:numPr>
        <w:spacing w:after="120" w:line="240" w:lineRule="auto"/>
        <w:ind w:left="709" w:right="130" w:hanging="425"/>
        <w:contextualSpacing w:val="0"/>
        <w:rPr>
          <w:lang w:val="el-GR"/>
        </w:rPr>
      </w:pPr>
      <w:r w:rsidRPr="00662219">
        <w:rPr>
          <w:lang w:val="el-GR"/>
        </w:rPr>
        <w:t>Οι διοικητικές κυρώσεις επιβάλλονται παράλληλα και ανεξάρτητα από τυχόν ποινικές ή άλλες κυρώσεις, που προβλέπονται από άλλες ισχύουσες διατάξεις.</w:t>
      </w:r>
    </w:p>
    <w:p w14:paraId="39A365D3" w14:textId="77777777" w:rsidR="00F6165B" w:rsidRPr="00662219" w:rsidRDefault="00F6165B" w:rsidP="00F6165B">
      <w:pPr>
        <w:spacing w:after="120" w:line="240" w:lineRule="auto"/>
        <w:ind w:left="355" w:right="128" w:firstLine="0"/>
        <w:rPr>
          <w:lang w:val="el-GR"/>
        </w:rPr>
      </w:pPr>
    </w:p>
    <w:p w14:paraId="1C0C923D" w14:textId="77777777" w:rsidR="00B26CD6" w:rsidRPr="00662219" w:rsidRDefault="00DD32E2" w:rsidP="00662219">
      <w:pPr>
        <w:pStyle w:val="1"/>
        <w:spacing w:after="0" w:line="240" w:lineRule="auto"/>
        <w:ind w:left="238" w:right="6" w:hanging="11"/>
        <w:rPr>
          <w:lang w:val="el-GR"/>
        </w:rPr>
      </w:pPr>
      <w:r w:rsidRPr="00662219">
        <w:rPr>
          <w:lang w:val="el-GR"/>
        </w:rPr>
        <w:t xml:space="preserve">Άρθρο 15 </w:t>
      </w:r>
    </w:p>
    <w:p w14:paraId="19E8BF5A" w14:textId="7D23D3FA" w:rsidR="00B26CD6" w:rsidRPr="00662219" w:rsidRDefault="00DD32E2" w:rsidP="00662219">
      <w:pPr>
        <w:pStyle w:val="1"/>
        <w:spacing w:after="0" w:line="240" w:lineRule="auto"/>
        <w:ind w:left="238" w:right="6" w:hanging="11"/>
        <w:rPr>
          <w:lang w:val="el-GR"/>
        </w:rPr>
      </w:pPr>
      <w:r w:rsidRPr="00662219">
        <w:rPr>
          <w:lang w:val="el-GR"/>
        </w:rPr>
        <w:t>Καταργούμενες διατάξεις</w:t>
      </w:r>
    </w:p>
    <w:p w14:paraId="53B34592" w14:textId="329BB12C" w:rsidR="00C30DFB" w:rsidRPr="00662219" w:rsidRDefault="00DD32E2" w:rsidP="00ED5208">
      <w:pPr>
        <w:spacing w:after="120" w:line="240" w:lineRule="auto"/>
        <w:ind w:left="142" w:right="3194" w:firstLine="0"/>
        <w:jc w:val="left"/>
        <w:rPr>
          <w:lang w:val="el-GR"/>
        </w:rPr>
      </w:pPr>
      <w:r w:rsidRPr="00662219">
        <w:rPr>
          <w:lang w:val="el-GR"/>
        </w:rPr>
        <w:t>Από την έναρξη ισχύος του παρόντος, καταργούνται:</w:t>
      </w:r>
    </w:p>
    <w:p w14:paraId="1F80D70B" w14:textId="77777777" w:rsidR="00C30DFB" w:rsidRPr="00662219" w:rsidRDefault="00DD32E2">
      <w:pPr>
        <w:pStyle w:val="a6"/>
        <w:numPr>
          <w:ilvl w:val="0"/>
          <w:numId w:val="36"/>
        </w:numPr>
        <w:spacing w:after="120" w:line="240" w:lineRule="auto"/>
        <w:ind w:left="709" w:right="130" w:hanging="425"/>
        <w:contextualSpacing w:val="0"/>
        <w:rPr>
          <w:lang w:val="el-GR"/>
        </w:rPr>
      </w:pPr>
      <w:r w:rsidRPr="00662219">
        <w:rPr>
          <w:lang w:val="el-GR"/>
        </w:rPr>
        <w:t xml:space="preserve">Οι κατωτέρω διατάξεις, που αφορούν στη χορήγηση των αδειών άσκησης του επαγγέλματος του </w:t>
      </w:r>
      <w:proofErr w:type="spellStart"/>
      <w:r w:rsidRPr="00662219">
        <w:rPr>
          <w:lang w:val="el-GR"/>
        </w:rPr>
        <w:t>ραδιοηλεκτρολόγου</w:t>
      </w:r>
      <w:proofErr w:type="spellEnd"/>
      <w:r w:rsidRPr="00662219">
        <w:rPr>
          <w:lang w:val="el-GR"/>
        </w:rPr>
        <w:t xml:space="preserve"> και του </w:t>
      </w:r>
      <w:proofErr w:type="spellStart"/>
      <w:r w:rsidRPr="00662219">
        <w:rPr>
          <w:lang w:val="el-GR"/>
        </w:rPr>
        <w:t>ραδιοτεχνίτη</w:t>
      </w:r>
      <w:proofErr w:type="spellEnd"/>
      <w:r w:rsidRPr="00662219">
        <w:rPr>
          <w:lang w:val="el-GR"/>
        </w:rPr>
        <w:t>, εξαιρουμένων εκείνων που αφορούν στην άδεια λειτουργίας των ραδιοηλεκτρικών εργαστηρίων:</w:t>
      </w:r>
    </w:p>
    <w:p w14:paraId="59545F3E" w14:textId="0AF8D90F" w:rsidR="00C30DFB" w:rsidRPr="00ED5208" w:rsidRDefault="00DD32E2">
      <w:pPr>
        <w:pStyle w:val="a6"/>
        <w:numPr>
          <w:ilvl w:val="0"/>
          <w:numId w:val="35"/>
        </w:numPr>
        <w:spacing w:after="120" w:line="240" w:lineRule="auto"/>
        <w:ind w:right="128"/>
        <w:rPr>
          <w:lang w:val="el-GR"/>
        </w:rPr>
      </w:pPr>
      <w:r w:rsidRPr="00ED5208">
        <w:rPr>
          <w:lang w:val="el-GR"/>
        </w:rPr>
        <w:t xml:space="preserve">του </w:t>
      </w:r>
      <w:proofErr w:type="spellStart"/>
      <w:r w:rsidRPr="00ED5208">
        <w:rPr>
          <w:lang w:val="el-GR"/>
        </w:rPr>
        <w:t>ν.δ.</w:t>
      </w:r>
      <w:proofErr w:type="spellEnd"/>
      <w:r w:rsidRPr="00ED5208">
        <w:rPr>
          <w:lang w:val="el-GR"/>
        </w:rPr>
        <w:t xml:space="preserve"> 2624/1953 «Περί χορηγήσεως αδειών ασκήσεως επαγγέλματος </w:t>
      </w:r>
      <w:proofErr w:type="spellStart"/>
      <w:r w:rsidRPr="00ED5208">
        <w:rPr>
          <w:lang w:val="el-GR"/>
        </w:rPr>
        <w:t>ραδιοηλεκτρολόγου</w:t>
      </w:r>
      <w:proofErr w:type="spellEnd"/>
      <w:r w:rsidRPr="00ED5208">
        <w:rPr>
          <w:lang w:val="el-GR"/>
        </w:rPr>
        <w:t>» (Α' 292), όπως ισχύει,</w:t>
      </w:r>
    </w:p>
    <w:p w14:paraId="14D6AD36" w14:textId="3C78497B" w:rsidR="00C30DFB" w:rsidRPr="00ED5208" w:rsidRDefault="00DD32E2">
      <w:pPr>
        <w:pStyle w:val="a6"/>
        <w:numPr>
          <w:ilvl w:val="0"/>
          <w:numId w:val="35"/>
        </w:numPr>
        <w:spacing w:after="120" w:line="240" w:lineRule="auto"/>
        <w:ind w:right="128"/>
        <w:rPr>
          <w:lang w:val="el-GR"/>
        </w:rPr>
      </w:pPr>
      <w:r w:rsidRPr="00ED5208">
        <w:rPr>
          <w:lang w:val="el-GR"/>
        </w:rPr>
        <w:t xml:space="preserve">του </w:t>
      </w:r>
      <w:proofErr w:type="spellStart"/>
      <w:r w:rsidRPr="00ED5208">
        <w:rPr>
          <w:lang w:val="el-GR"/>
        </w:rPr>
        <w:t>β.δ</w:t>
      </w:r>
      <w:proofErr w:type="spellEnd"/>
      <w:r w:rsidRPr="00ED5208">
        <w:rPr>
          <w:lang w:val="el-GR"/>
        </w:rPr>
        <w:t xml:space="preserve">. 510/1971 «Περί χορηγήσεως αδειών ασκήσεως επαγγέλματος </w:t>
      </w:r>
      <w:proofErr w:type="spellStart"/>
      <w:r w:rsidRPr="00ED5208">
        <w:rPr>
          <w:lang w:val="el-GR"/>
        </w:rPr>
        <w:t>Ραδιοηλεκτρολόγου</w:t>
      </w:r>
      <w:proofErr w:type="spellEnd"/>
      <w:r w:rsidRPr="00ED5208">
        <w:rPr>
          <w:lang w:val="el-GR"/>
        </w:rPr>
        <w:t xml:space="preserve"> και </w:t>
      </w:r>
      <w:proofErr w:type="spellStart"/>
      <w:r w:rsidRPr="00ED5208">
        <w:rPr>
          <w:lang w:val="el-GR"/>
        </w:rPr>
        <w:t>Ραδιοτεχνίτου</w:t>
      </w:r>
      <w:proofErr w:type="spellEnd"/>
      <w:r w:rsidRPr="00ED5208">
        <w:rPr>
          <w:lang w:val="el-GR"/>
        </w:rPr>
        <w:t xml:space="preserve">» (Α' 152), όπως τροποποιήθηκε και συμπληρώθηκε με τις διατάξεις του </w:t>
      </w:r>
      <w:proofErr w:type="spellStart"/>
      <w:r w:rsidRPr="00ED5208">
        <w:rPr>
          <w:lang w:val="el-GR"/>
        </w:rPr>
        <w:t>π.δ.</w:t>
      </w:r>
      <w:proofErr w:type="spellEnd"/>
      <w:r w:rsidRPr="00ED5208">
        <w:rPr>
          <w:lang w:val="el-GR"/>
        </w:rPr>
        <w:t xml:space="preserve"> 258/2003 (Α´ 235), και ισχύει, και </w:t>
      </w:r>
    </w:p>
    <w:p w14:paraId="0ABFA260" w14:textId="77777777" w:rsidR="00C30DFB" w:rsidRPr="00506462" w:rsidRDefault="00DD32E2">
      <w:pPr>
        <w:pStyle w:val="a6"/>
        <w:numPr>
          <w:ilvl w:val="0"/>
          <w:numId w:val="36"/>
        </w:numPr>
        <w:spacing w:after="120" w:line="240" w:lineRule="auto"/>
        <w:ind w:left="709" w:right="130" w:hanging="425"/>
        <w:contextualSpacing w:val="0"/>
        <w:rPr>
          <w:lang w:val="el-GR"/>
        </w:rPr>
      </w:pPr>
      <w:r w:rsidRPr="00662219">
        <w:rPr>
          <w:lang w:val="el-GR"/>
        </w:rPr>
        <w:t xml:space="preserve">Η υπ’ </w:t>
      </w:r>
      <w:proofErr w:type="spellStart"/>
      <w:r w:rsidRPr="00662219">
        <w:rPr>
          <w:lang w:val="el-GR"/>
        </w:rPr>
        <w:t>αριθμ</w:t>
      </w:r>
      <w:proofErr w:type="spellEnd"/>
      <w:r w:rsidRPr="00662219">
        <w:rPr>
          <w:lang w:val="el-GR"/>
        </w:rPr>
        <w:t xml:space="preserve">. 210845/16-9-1971 υπουργική απόφαση «Περί αναλυτικής εξεταστέας ύλης εις την </w:t>
      </w:r>
      <w:proofErr w:type="spellStart"/>
      <w:r w:rsidRPr="00662219">
        <w:rPr>
          <w:lang w:val="el-GR"/>
        </w:rPr>
        <w:t>γραπτήν</w:t>
      </w:r>
      <w:proofErr w:type="spellEnd"/>
      <w:r w:rsidRPr="00662219">
        <w:rPr>
          <w:lang w:val="el-GR"/>
        </w:rPr>
        <w:t xml:space="preserve"> εξέτασιν προς </w:t>
      </w:r>
      <w:proofErr w:type="spellStart"/>
      <w:r w:rsidRPr="00662219">
        <w:rPr>
          <w:lang w:val="el-GR"/>
        </w:rPr>
        <w:t>απόκτησιν</w:t>
      </w:r>
      <w:proofErr w:type="spellEnd"/>
      <w:r w:rsidRPr="00662219">
        <w:rPr>
          <w:lang w:val="el-GR"/>
        </w:rPr>
        <w:t xml:space="preserve"> αδείας </w:t>
      </w:r>
      <w:proofErr w:type="spellStart"/>
      <w:r w:rsidRPr="00662219">
        <w:rPr>
          <w:lang w:val="el-GR"/>
        </w:rPr>
        <w:t>Ραδιοτεχνίτου</w:t>
      </w:r>
      <w:proofErr w:type="spellEnd"/>
      <w:r w:rsidRPr="00662219">
        <w:rPr>
          <w:lang w:val="el-GR"/>
        </w:rPr>
        <w:t xml:space="preserve"> και </w:t>
      </w:r>
      <w:proofErr w:type="spellStart"/>
      <w:r w:rsidRPr="00662219">
        <w:rPr>
          <w:lang w:val="el-GR"/>
        </w:rPr>
        <w:t>Ραδιοηλεκτρολόγου</w:t>
      </w:r>
      <w:proofErr w:type="spellEnd"/>
      <w:r w:rsidRPr="00662219">
        <w:rPr>
          <w:lang w:val="el-GR"/>
        </w:rPr>
        <w:t>» (Β' 772).</w:t>
      </w:r>
    </w:p>
    <w:p w14:paraId="7B68FD40" w14:textId="77777777" w:rsidR="00506462" w:rsidRPr="00662219" w:rsidRDefault="00506462" w:rsidP="00506462">
      <w:pPr>
        <w:pStyle w:val="a6"/>
        <w:spacing w:after="120" w:line="240" w:lineRule="auto"/>
        <w:ind w:left="709" w:right="130" w:firstLine="0"/>
        <w:contextualSpacing w:val="0"/>
        <w:rPr>
          <w:lang w:val="el-GR"/>
        </w:rPr>
      </w:pPr>
    </w:p>
    <w:p w14:paraId="057858B8" w14:textId="74F05099" w:rsidR="00662219" w:rsidRPr="00662219" w:rsidRDefault="00DD32E2" w:rsidP="00F6165B">
      <w:pPr>
        <w:pStyle w:val="1"/>
        <w:spacing w:after="0" w:line="240" w:lineRule="auto"/>
        <w:ind w:left="238" w:hanging="11"/>
        <w:rPr>
          <w:lang w:val="el-GR"/>
        </w:rPr>
      </w:pPr>
      <w:r w:rsidRPr="00662219">
        <w:rPr>
          <w:lang w:val="el-GR"/>
        </w:rPr>
        <w:t>Άρθρο 16</w:t>
      </w:r>
    </w:p>
    <w:p w14:paraId="74C4E15D" w14:textId="46630874" w:rsidR="00C30DFB" w:rsidRPr="00662219" w:rsidRDefault="00DD32E2" w:rsidP="007A00C6">
      <w:pPr>
        <w:pStyle w:val="1"/>
        <w:spacing w:after="120" w:line="240" w:lineRule="auto"/>
        <w:ind w:left="235"/>
        <w:rPr>
          <w:lang w:val="el-GR"/>
        </w:rPr>
      </w:pPr>
      <w:r w:rsidRPr="00662219">
        <w:rPr>
          <w:lang w:val="el-GR"/>
        </w:rPr>
        <w:t xml:space="preserve">Τελικές </w:t>
      </w:r>
      <w:r w:rsidR="0017135C">
        <w:rPr>
          <w:lang w:val="el-GR"/>
        </w:rPr>
        <w:t xml:space="preserve">και </w:t>
      </w:r>
      <w:r w:rsidR="00A058FB">
        <w:rPr>
          <w:lang w:val="el-GR"/>
        </w:rPr>
        <w:t>μ</w:t>
      </w:r>
      <w:r w:rsidR="0017135C">
        <w:rPr>
          <w:lang w:val="el-GR"/>
        </w:rPr>
        <w:t xml:space="preserve">εταβατικές </w:t>
      </w:r>
      <w:r w:rsidRPr="00662219">
        <w:rPr>
          <w:lang w:val="el-GR"/>
        </w:rPr>
        <w:t>διατάξεις</w:t>
      </w:r>
    </w:p>
    <w:p w14:paraId="4006983C" w14:textId="77777777" w:rsidR="00C30DFB" w:rsidRPr="00C174CC" w:rsidRDefault="00DD32E2">
      <w:pPr>
        <w:pStyle w:val="a6"/>
        <w:numPr>
          <w:ilvl w:val="0"/>
          <w:numId w:val="37"/>
        </w:numPr>
        <w:spacing w:after="120" w:line="240" w:lineRule="auto"/>
        <w:ind w:left="709" w:right="130" w:hanging="425"/>
        <w:contextualSpacing w:val="0"/>
        <w:rPr>
          <w:lang w:val="el-GR"/>
        </w:rPr>
      </w:pPr>
      <w:r w:rsidRPr="00C174CC">
        <w:rPr>
          <w:lang w:val="el-GR"/>
        </w:rPr>
        <w:t xml:space="preserve">Από την έναρξη ισχύος του παρόντος διατάγματος, οι άδειες: </w:t>
      </w:r>
      <w:proofErr w:type="spellStart"/>
      <w:r w:rsidRPr="00C174CC">
        <w:rPr>
          <w:lang w:val="el-GR"/>
        </w:rPr>
        <w:t>ραδιοηλεκτρολόγου</w:t>
      </w:r>
      <w:proofErr w:type="spellEnd"/>
      <w:r w:rsidRPr="00C174CC">
        <w:rPr>
          <w:lang w:val="el-GR"/>
        </w:rPr>
        <w:t xml:space="preserve"> Α', </w:t>
      </w:r>
      <w:proofErr w:type="spellStart"/>
      <w:r w:rsidRPr="00C174CC">
        <w:rPr>
          <w:lang w:val="el-GR"/>
        </w:rPr>
        <w:t>ραδιοηλεκτρολόγου</w:t>
      </w:r>
      <w:proofErr w:type="spellEnd"/>
      <w:r w:rsidRPr="00C174CC">
        <w:rPr>
          <w:lang w:val="el-GR"/>
        </w:rPr>
        <w:t xml:space="preserve"> Β', </w:t>
      </w:r>
      <w:proofErr w:type="spellStart"/>
      <w:r w:rsidRPr="00C174CC">
        <w:rPr>
          <w:lang w:val="el-GR"/>
        </w:rPr>
        <w:t>ραδιοτεχνίτη</w:t>
      </w:r>
      <w:proofErr w:type="spellEnd"/>
      <w:r w:rsidRPr="00C174CC">
        <w:rPr>
          <w:lang w:val="el-GR"/>
        </w:rPr>
        <w:t xml:space="preserve"> και βοηθού </w:t>
      </w:r>
      <w:proofErr w:type="spellStart"/>
      <w:r w:rsidRPr="00C174CC">
        <w:rPr>
          <w:lang w:val="el-GR"/>
        </w:rPr>
        <w:t>ραδιοτεχνίτη</w:t>
      </w:r>
      <w:proofErr w:type="spellEnd"/>
      <w:r w:rsidRPr="00C174CC">
        <w:rPr>
          <w:lang w:val="el-GR"/>
        </w:rPr>
        <w:t xml:space="preserve"> αντιστοιχούν με τις άδειες:  </w:t>
      </w:r>
      <w:proofErr w:type="spellStart"/>
      <w:r w:rsidRPr="00C174CC">
        <w:rPr>
          <w:lang w:val="el-GR"/>
        </w:rPr>
        <w:t>ραδιοηλεκτρονικού</w:t>
      </w:r>
      <w:proofErr w:type="spellEnd"/>
      <w:r w:rsidRPr="00C174CC">
        <w:rPr>
          <w:lang w:val="el-GR"/>
        </w:rPr>
        <w:t xml:space="preserve"> Α´, </w:t>
      </w:r>
      <w:proofErr w:type="spellStart"/>
      <w:r w:rsidRPr="00C174CC">
        <w:rPr>
          <w:lang w:val="el-GR"/>
        </w:rPr>
        <w:t>ραδιοηλεκτρονικού</w:t>
      </w:r>
      <w:proofErr w:type="spellEnd"/>
      <w:r w:rsidRPr="00C174CC">
        <w:rPr>
          <w:lang w:val="el-GR"/>
        </w:rPr>
        <w:t xml:space="preserve"> Β´, </w:t>
      </w:r>
      <w:proofErr w:type="spellStart"/>
      <w:r w:rsidRPr="00C174CC">
        <w:rPr>
          <w:lang w:val="el-GR"/>
        </w:rPr>
        <w:t>ραδιοτεχνικού</w:t>
      </w:r>
      <w:proofErr w:type="spellEnd"/>
      <w:r w:rsidRPr="00C174CC">
        <w:rPr>
          <w:lang w:val="el-GR"/>
        </w:rPr>
        <w:t xml:space="preserve"> Α´ και </w:t>
      </w:r>
      <w:proofErr w:type="spellStart"/>
      <w:r w:rsidRPr="00C174CC">
        <w:rPr>
          <w:lang w:val="el-GR"/>
        </w:rPr>
        <w:t>ραδιοτεχνικού</w:t>
      </w:r>
      <w:proofErr w:type="spellEnd"/>
      <w:r w:rsidRPr="00C174CC">
        <w:rPr>
          <w:lang w:val="el-GR"/>
        </w:rPr>
        <w:t xml:space="preserve"> Β´, οι δε κάτοχοί τους ασκούν τα αντίστοιχα επαγγέλματα, σύμφωνα με τις εκάστοτε ισχύουσες διατάξεις. Στην περίπτωση αυτή, οι </w:t>
      </w:r>
      <w:proofErr w:type="spellStart"/>
      <w:r w:rsidRPr="00C174CC">
        <w:rPr>
          <w:lang w:val="el-GR"/>
        </w:rPr>
        <w:t>χορηγηθείσες</w:t>
      </w:r>
      <w:proofErr w:type="spellEnd"/>
      <w:r w:rsidRPr="00C174CC">
        <w:rPr>
          <w:lang w:val="el-GR"/>
        </w:rPr>
        <w:t xml:space="preserve"> πριν την εφαρμογή του παρόντος, άδειες </w:t>
      </w:r>
      <w:proofErr w:type="spellStart"/>
      <w:r w:rsidRPr="00C174CC">
        <w:rPr>
          <w:lang w:val="el-GR"/>
        </w:rPr>
        <w:t>ραδιοηλεκτρολόγου</w:t>
      </w:r>
      <w:proofErr w:type="spellEnd"/>
      <w:r w:rsidRPr="00C174CC">
        <w:rPr>
          <w:lang w:val="el-GR"/>
        </w:rPr>
        <w:t xml:space="preserve"> και </w:t>
      </w:r>
      <w:proofErr w:type="spellStart"/>
      <w:r w:rsidRPr="00C174CC">
        <w:rPr>
          <w:lang w:val="el-GR"/>
        </w:rPr>
        <w:t>ραδιοτεχνίτη</w:t>
      </w:r>
      <w:proofErr w:type="spellEnd"/>
      <w:r w:rsidRPr="00C174CC">
        <w:rPr>
          <w:lang w:val="el-GR"/>
        </w:rPr>
        <w:t xml:space="preserve"> δεν αντικαθίστανται και παραμένουν σε ισχύ.</w:t>
      </w:r>
    </w:p>
    <w:p w14:paraId="580AFB8E" w14:textId="77777777" w:rsidR="00C30DFB" w:rsidRPr="00C174CC" w:rsidRDefault="00DD32E2">
      <w:pPr>
        <w:pStyle w:val="a6"/>
        <w:numPr>
          <w:ilvl w:val="0"/>
          <w:numId w:val="37"/>
        </w:numPr>
        <w:spacing w:after="120" w:line="240" w:lineRule="auto"/>
        <w:ind w:left="709" w:right="130" w:hanging="425"/>
        <w:contextualSpacing w:val="0"/>
        <w:rPr>
          <w:lang w:val="el-GR"/>
        </w:rPr>
      </w:pPr>
      <w:r w:rsidRPr="00C174CC">
        <w:rPr>
          <w:lang w:val="el-GR"/>
        </w:rPr>
        <w:t xml:space="preserve">Από την έναρξη ισχύος του παρόντος, σε οποιαδήποτε διάταξη που διατηρείται σε ισχύ, μνημονεύονται οι όροι: </w:t>
      </w:r>
      <w:proofErr w:type="spellStart"/>
      <w:r w:rsidRPr="00C174CC">
        <w:rPr>
          <w:lang w:val="el-GR"/>
        </w:rPr>
        <w:t>ραδιοηλεκτρολόγος</w:t>
      </w:r>
      <w:proofErr w:type="spellEnd"/>
      <w:r w:rsidRPr="00C174CC">
        <w:rPr>
          <w:lang w:val="el-GR"/>
        </w:rPr>
        <w:t xml:space="preserve"> Α´, </w:t>
      </w:r>
      <w:proofErr w:type="spellStart"/>
      <w:r w:rsidRPr="00C174CC">
        <w:rPr>
          <w:lang w:val="el-GR"/>
        </w:rPr>
        <w:t>ραδιοηλεκτρολόγος</w:t>
      </w:r>
      <w:proofErr w:type="spellEnd"/>
      <w:r w:rsidRPr="00C174CC">
        <w:rPr>
          <w:lang w:val="el-GR"/>
        </w:rPr>
        <w:t xml:space="preserve"> Β´, </w:t>
      </w:r>
      <w:proofErr w:type="spellStart"/>
      <w:r w:rsidRPr="00C174CC">
        <w:rPr>
          <w:lang w:val="el-GR"/>
        </w:rPr>
        <w:t>ραδιοτεχνίτης</w:t>
      </w:r>
      <w:proofErr w:type="spellEnd"/>
      <w:r w:rsidRPr="00C174CC">
        <w:rPr>
          <w:lang w:val="el-GR"/>
        </w:rPr>
        <w:t xml:space="preserve"> και βοηθός </w:t>
      </w:r>
      <w:proofErr w:type="spellStart"/>
      <w:r w:rsidRPr="00C174CC">
        <w:rPr>
          <w:lang w:val="el-GR"/>
        </w:rPr>
        <w:t>ραδιοτεχνίτη</w:t>
      </w:r>
      <w:proofErr w:type="spellEnd"/>
      <w:r w:rsidRPr="00C174CC">
        <w:rPr>
          <w:lang w:val="el-GR"/>
        </w:rPr>
        <w:t xml:space="preserve">, νοούνται αντίστοιχα οι όροι: </w:t>
      </w:r>
      <w:proofErr w:type="spellStart"/>
      <w:r w:rsidRPr="00C174CC">
        <w:rPr>
          <w:lang w:val="el-GR"/>
        </w:rPr>
        <w:t>ραδιοηλεκτρονικός</w:t>
      </w:r>
      <w:proofErr w:type="spellEnd"/>
      <w:r w:rsidRPr="00C174CC">
        <w:rPr>
          <w:lang w:val="el-GR"/>
        </w:rPr>
        <w:t xml:space="preserve"> Α´, </w:t>
      </w:r>
      <w:proofErr w:type="spellStart"/>
      <w:r w:rsidRPr="00C174CC">
        <w:rPr>
          <w:lang w:val="el-GR"/>
        </w:rPr>
        <w:t>ραδιοηλεκτρονικός</w:t>
      </w:r>
      <w:proofErr w:type="spellEnd"/>
      <w:r w:rsidRPr="00C174CC">
        <w:rPr>
          <w:lang w:val="el-GR"/>
        </w:rPr>
        <w:t xml:space="preserve"> Β´, </w:t>
      </w:r>
      <w:proofErr w:type="spellStart"/>
      <w:r w:rsidRPr="00C174CC">
        <w:rPr>
          <w:lang w:val="el-GR"/>
        </w:rPr>
        <w:t>ραδιοτεχνικός</w:t>
      </w:r>
      <w:proofErr w:type="spellEnd"/>
      <w:r w:rsidRPr="00C174CC">
        <w:rPr>
          <w:lang w:val="el-GR"/>
        </w:rPr>
        <w:t xml:space="preserve"> Α´ και </w:t>
      </w:r>
      <w:proofErr w:type="spellStart"/>
      <w:r w:rsidRPr="00C174CC">
        <w:rPr>
          <w:lang w:val="el-GR"/>
        </w:rPr>
        <w:t>ραδιοτεχνικός</w:t>
      </w:r>
      <w:proofErr w:type="spellEnd"/>
      <w:r w:rsidRPr="00C174CC">
        <w:rPr>
          <w:lang w:val="el-GR"/>
        </w:rPr>
        <w:t xml:space="preserve"> Β´.</w:t>
      </w:r>
    </w:p>
    <w:p w14:paraId="3861548C" w14:textId="29F3B975" w:rsidR="00C30DFB" w:rsidRPr="00C174CC" w:rsidRDefault="00DD32E2">
      <w:pPr>
        <w:pStyle w:val="a6"/>
        <w:numPr>
          <w:ilvl w:val="0"/>
          <w:numId w:val="37"/>
        </w:numPr>
        <w:spacing w:after="120" w:line="240" w:lineRule="auto"/>
        <w:ind w:left="709" w:right="130" w:hanging="425"/>
        <w:contextualSpacing w:val="0"/>
        <w:rPr>
          <w:lang w:val="el-GR"/>
        </w:rPr>
      </w:pPr>
      <w:r w:rsidRPr="00C174CC">
        <w:rPr>
          <w:lang w:val="el-GR"/>
        </w:rPr>
        <w:t>Όπου στις διατάξεις του παρόντος διατάγματος γίνεται αναφορά σε «κατόχους τίτλων σπουδών πρώτου κύκλου πανεπιστημιακών τμημάτων» νοούνται και οι κατά την έννοια των προ της δημοσίευσης του ν. 4009/2011 (Α´ 195) όπως ισχύει, ισχυουσών διατάξεων, πτυχιούχοι ή διπλωματούχοι προπτυχιακών σπουδών των τμημάτων αυτών</w:t>
      </w:r>
      <w:r w:rsidR="00F6165B" w:rsidRPr="00C174CC">
        <w:rPr>
          <w:lang w:val="el-GR"/>
        </w:rPr>
        <w:t>.</w:t>
      </w:r>
    </w:p>
    <w:p w14:paraId="5B1D251E" w14:textId="77777777" w:rsidR="00F6165B" w:rsidRPr="00662219" w:rsidRDefault="00F6165B" w:rsidP="00F6165B">
      <w:pPr>
        <w:spacing w:after="120" w:line="240" w:lineRule="auto"/>
        <w:ind w:left="355" w:right="128" w:firstLine="0"/>
        <w:rPr>
          <w:lang w:val="el-GR"/>
        </w:rPr>
      </w:pPr>
    </w:p>
    <w:p w14:paraId="12A44776" w14:textId="77777777" w:rsidR="00662219" w:rsidRPr="00662219" w:rsidRDefault="00DD32E2" w:rsidP="00506462">
      <w:pPr>
        <w:pStyle w:val="1"/>
        <w:spacing w:after="0" w:line="240" w:lineRule="auto"/>
        <w:ind w:left="238" w:hanging="11"/>
        <w:rPr>
          <w:lang w:val="el-GR"/>
        </w:rPr>
      </w:pPr>
      <w:r w:rsidRPr="00662219">
        <w:rPr>
          <w:lang w:val="el-GR"/>
        </w:rPr>
        <w:t>Άρθρο 17</w:t>
      </w:r>
    </w:p>
    <w:p w14:paraId="08F55029" w14:textId="29E6B46B" w:rsidR="00C30DFB" w:rsidRPr="00662219" w:rsidRDefault="00DD32E2" w:rsidP="007A00C6">
      <w:pPr>
        <w:pStyle w:val="1"/>
        <w:spacing w:after="120" w:line="240" w:lineRule="auto"/>
        <w:ind w:left="235"/>
        <w:rPr>
          <w:lang w:val="el-GR"/>
        </w:rPr>
      </w:pPr>
      <w:r w:rsidRPr="00662219">
        <w:rPr>
          <w:lang w:val="el-GR"/>
        </w:rPr>
        <w:t xml:space="preserve">Έναρξη ισχύος </w:t>
      </w:r>
    </w:p>
    <w:p w14:paraId="4610EB71" w14:textId="77777777" w:rsidR="00C30DFB" w:rsidRDefault="00DD32E2" w:rsidP="007A00C6">
      <w:pPr>
        <w:spacing w:after="120" w:line="240" w:lineRule="auto"/>
        <w:ind w:left="355" w:right="128"/>
        <w:rPr>
          <w:lang w:val="el-GR"/>
        </w:rPr>
      </w:pPr>
      <w:r w:rsidRPr="00662219">
        <w:rPr>
          <w:lang w:val="el-GR"/>
        </w:rPr>
        <w:t>Η ισχύς του παρόντος διατάγματος αρχίζει από τη δημοσίευσή του στην Εφημερίδα της Κυβερνήσεως.</w:t>
      </w:r>
    </w:p>
    <w:p w14:paraId="303CE0DB" w14:textId="77777777" w:rsidR="00F6165B" w:rsidRPr="00662219" w:rsidRDefault="00F6165B" w:rsidP="007A00C6">
      <w:pPr>
        <w:spacing w:after="120" w:line="240" w:lineRule="auto"/>
        <w:ind w:left="355" w:right="128"/>
        <w:rPr>
          <w:lang w:val="el-GR"/>
        </w:rPr>
      </w:pPr>
    </w:p>
    <w:p w14:paraId="122530E2" w14:textId="6DCBCD08" w:rsidR="00C30DFB" w:rsidRPr="00662219" w:rsidRDefault="00C30DFB" w:rsidP="00506462">
      <w:pPr>
        <w:spacing w:after="0" w:line="240" w:lineRule="auto"/>
        <w:ind w:left="357" w:hanging="11"/>
        <w:jc w:val="center"/>
        <w:rPr>
          <w:lang w:val="el-GR"/>
        </w:rPr>
      </w:pPr>
    </w:p>
    <w:p w14:paraId="65BA0A74" w14:textId="3E859CF9" w:rsidR="00451B89" w:rsidRDefault="00451B89" w:rsidP="007A00C6">
      <w:pPr>
        <w:pStyle w:val="1"/>
        <w:spacing w:after="120" w:line="240" w:lineRule="auto"/>
        <w:ind w:left="235"/>
        <w:rPr>
          <w:lang w:val="el-GR"/>
        </w:rPr>
      </w:pPr>
      <w:r>
        <w:rPr>
          <w:lang w:val="el-GR"/>
        </w:rPr>
        <w:t>ΠΑΡΑΡΤΗΜΑ</w:t>
      </w:r>
    </w:p>
    <w:p w14:paraId="37D117FB" w14:textId="065E2B91" w:rsidR="00C30DFB" w:rsidRPr="00662219" w:rsidRDefault="00437B89" w:rsidP="007A00C6">
      <w:pPr>
        <w:pStyle w:val="1"/>
        <w:spacing w:after="120" w:line="240" w:lineRule="auto"/>
        <w:ind w:left="235"/>
        <w:rPr>
          <w:lang w:val="el-GR"/>
        </w:rPr>
      </w:pPr>
      <w:r>
        <w:rPr>
          <w:lang w:val="el-GR"/>
        </w:rPr>
        <w:t>«</w:t>
      </w:r>
      <w:r w:rsidRPr="00662219">
        <w:rPr>
          <w:lang w:val="el-GR"/>
        </w:rPr>
        <w:t>ΕΝΔΕΙΚΤΙΚΕΣ ΕΡΓΑΣΙΕΣ ΡΑΔΙΟΤΕΧΝΙΚΩΝ</w:t>
      </w:r>
      <w:r>
        <w:rPr>
          <w:lang w:val="el-GR"/>
        </w:rPr>
        <w:t>»</w:t>
      </w:r>
    </w:p>
    <w:p w14:paraId="6B91D5C4" w14:textId="77777777" w:rsidR="00C30DFB" w:rsidRPr="00662219" w:rsidRDefault="00DD32E2" w:rsidP="007A00C6">
      <w:pPr>
        <w:spacing w:after="120" w:line="240" w:lineRule="auto"/>
        <w:ind w:left="355" w:right="128"/>
        <w:rPr>
          <w:lang w:val="el-GR"/>
        </w:rPr>
      </w:pPr>
      <w:r w:rsidRPr="00662219">
        <w:rPr>
          <w:lang w:val="el-GR"/>
        </w:rPr>
        <w:t xml:space="preserve">1. Ενδεικτικές εργασίες </w:t>
      </w:r>
      <w:proofErr w:type="spellStart"/>
      <w:r w:rsidRPr="00662219">
        <w:rPr>
          <w:lang w:val="el-GR"/>
        </w:rPr>
        <w:t>ραδιοτεχνικού</w:t>
      </w:r>
      <w:proofErr w:type="spellEnd"/>
      <w:r w:rsidRPr="00662219">
        <w:rPr>
          <w:lang w:val="el-GR"/>
        </w:rPr>
        <w:t xml:space="preserve"> Β´:</w:t>
      </w:r>
    </w:p>
    <w:p w14:paraId="54C2BB62" w14:textId="4BC97B19" w:rsidR="00C30DFB" w:rsidRPr="00506462" w:rsidRDefault="00DD32E2" w:rsidP="00506462">
      <w:pPr>
        <w:pStyle w:val="a6"/>
        <w:numPr>
          <w:ilvl w:val="0"/>
          <w:numId w:val="41"/>
        </w:numPr>
        <w:spacing w:after="120" w:line="240" w:lineRule="auto"/>
        <w:ind w:left="851" w:right="130" w:hanging="284"/>
        <w:contextualSpacing w:val="0"/>
        <w:rPr>
          <w:lang w:val="el-GR"/>
        </w:rPr>
      </w:pPr>
      <w:r w:rsidRPr="00506462">
        <w:rPr>
          <w:lang w:val="el-GR"/>
        </w:rPr>
        <w:t>Εγκατάσταση μεμονωμένων, οικιακής και εμπορικής χρήσης, αναλογικών και ψηφιακών ραδιοφωνικών και τηλεοπτικών δεκτών (επίγειων και δορυφορικών), για λήψη σημάτων που προορίζονται για το ευρύ κοινό (</w:t>
      </w:r>
      <w:proofErr w:type="spellStart"/>
      <w:r w:rsidRPr="00506462">
        <w:rPr>
          <w:lang w:val="el-GR"/>
        </w:rPr>
        <w:t>broadcasting</w:t>
      </w:r>
      <w:proofErr w:type="spellEnd"/>
      <w:r w:rsidRPr="00506462">
        <w:rPr>
          <w:lang w:val="el-GR"/>
        </w:rPr>
        <w:t xml:space="preserve">), ως και του συναφούς σε αυτά εξοπλισμού (κεραίες, τροφοδοτικά, συσκευές εγγραφής και αναπαραγωγής, δορυφορικοί δέκτες, ενισχυτές σήματος, τηλεχειριστήρια </w:t>
      </w:r>
      <w:proofErr w:type="spellStart"/>
      <w:r w:rsidRPr="00506462">
        <w:rPr>
          <w:lang w:val="el-GR"/>
        </w:rPr>
        <w:t>κ.λ.π</w:t>
      </w:r>
      <w:proofErr w:type="spellEnd"/>
      <w:r w:rsidRPr="00506462">
        <w:rPr>
          <w:lang w:val="el-GR"/>
        </w:rPr>
        <w:t>.).</w:t>
      </w:r>
    </w:p>
    <w:p w14:paraId="4D9B901E" w14:textId="29C26B1B" w:rsidR="00C30DFB" w:rsidRPr="00506462" w:rsidRDefault="00DD32E2" w:rsidP="00506462">
      <w:pPr>
        <w:pStyle w:val="a6"/>
        <w:numPr>
          <w:ilvl w:val="0"/>
          <w:numId w:val="41"/>
        </w:numPr>
        <w:spacing w:after="120" w:line="240" w:lineRule="auto"/>
        <w:ind w:left="851" w:right="130" w:hanging="284"/>
        <w:contextualSpacing w:val="0"/>
        <w:rPr>
          <w:lang w:val="el-GR"/>
        </w:rPr>
      </w:pPr>
      <w:r w:rsidRPr="00506462">
        <w:rPr>
          <w:lang w:val="el-GR"/>
        </w:rPr>
        <w:t>Εγκατάσταση, συντήρηση και επισκευή συλλογικής (κεντρικής) ραδιοφωνικής και τηλεοπτικής λήψης σε κτίρια και συγκροτήματα κτιρίων για αναλογικά και ψηφιακά επίγεια και δορυφορικά σήματα που προορίζονται για το ευρύ κοινό (</w:t>
      </w:r>
      <w:proofErr w:type="spellStart"/>
      <w:r w:rsidRPr="00506462">
        <w:rPr>
          <w:lang w:val="el-GR"/>
        </w:rPr>
        <w:t>broadcasting</w:t>
      </w:r>
      <w:proofErr w:type="spellEnd"/>
      <w:r w:rsidRPr="00506462">
        <w:rPr>
          <w:lang w:val="el-GR"/>
        </w:rPr>
        <w:t xml:space="preserve">) μέχρι 25 απολήξεις. </w:t>
      </w:r>
    </w:p>
    <w:p w14:paraId="63F4AFDB" w14:textId="06CF67BA" w:rsidR="00C30DFB" w:rsidRPr="00506462" w:rsidRDefault="00DD32E2" w:rsidP="00506462">
      <w:pPr>
        <w:pStyle w:val="a6"/>
        <w:numPr>
          <w:ilvl w:val="0"/>
          <w:numId w:val="41"/>
        </w:numPr>
        <w:spacing w:after="120" w:line="240" w:lineRule="auto"/>
        <w:ind w:left="851" w:right="130" w:hanging="284"/>
        <w:contextualSpacing w:val="0"/>
        <w:rPr>
          <w:lang w:val="el-GR"/>
        </w:rPr>
      </w:pPr>
      <w:r w:rsidRPr="00506462">
        <w:rPr>
          <w:lang w:val="el-GR"/>
        </w:rPr>
        <w:t xml:space="preserve">Εγκατάσταση ασύρματων μικρόφωνων και βοηθητικών συσκευών ακρόασης. </w:t>
      </w:r>
    </w:p>
    <w:p w14:paraId="3D0B400C" w14:textId="0ADA2BEA" w:rsidR="00C30DFB" w:rsidRPr="00506462" w:rsidRDefault="00DD32E2" w:rsidP="00506462">
      <w:pPr>
        <w:pStyle w:val="a6"/>
        <w:numPr>
          <w:ilvl w:val="0"/>
          <w:numId w:val="41"/>
        </w:numPr>
        <w:spacing w:after="120" w:line="240" w:lineRule="auto"/>
        <w:ind w:left="851" w:right="130" w:hanging="284"/>
        <w:contextualSpacing w:val="0"/>
        <w:rPr>
          <w:lang w:val="el-GR"/>
        </w:rPr>
      </w:pPr>
      <w:r w:rsidRPr="00506462">
        <w:rPr>
          <w:lang w:val="el-GR"/>
        </w:rPr>
        <w:t xml:space="preserve">Εγκατάσταση και συντήρηση ασύρματων εφαρμογών ήχου (ασύρματα μεγάφωνα, ασύρματα ακουστικά </w:t>
      </w:r>
      <w:proofErr w:type="spellStart"/>
      <w:r w:rsidRPr="00506462">
        <w:rPr>
          <w:lang w:val="el-GR"/>
        </w:rPr>
        <w:t>κ.λ.π</w:t>
      </w:r>
      <w:proofErr w:type="spellEnd"/>
      <w:r w:rsidRPr="00506462">
        <w:rPr>
          <w:lang w:val="el-GR"/>
        </w:rPr>
        <w:t xml:space="preserve">.) για επαγγελματική χρήση. </w:t>
      </w:r>
    </w:p>
    <w:p w14:paraId="73A4DDE1" w14:textId="77777777" w:rsidR="00C30DFB" w:rsidRPr="00662219" w:rsidRDefault="00DD32E2" w:rsidP="007A00C6">
      <w:pPr>
        <w:spacing w:after="120" w:line="240" w:lineRule="auto"/>
        <w:ind w:left="355" w:right="128"/>
        <w:rPr>
          <w:lang w:val="el-GR"/>
        </w:rPr>
      </w:pPr>
      <w:r w:rsidRPr="00662219">
        <w:rPr>
          <w:lang w:val="el-GR"/>
        </w:rPr>
        <w:t xml:space="preserve">2. Ενδεικτικές εργασίες </w:t>
      </w:r>
      <w:proofErr w:type="spellStart"/>
      <w:r w:rsidRPr="00662219">
        <w:rPr>
          <w:lang w:val="el-GR"/>
        </w:rPr>
        <w:t>ραδιοτεχνικού</w:t>
      </w:r>
      <w:proofErr w:type="spellEnd"/>
      <w:r w:rsidRPr="00662219">
        <w:rPr>
          <w:lang w:val="el-GR"/>
        </w:rPr>
        <w:t xml:space="preserve"> Α´, πλέον των εργασιών του </w:t>
      </w:r>
      <w:proofErr w:type="spellStart"/>
      <w:r w:rsidRPr="00662219">
        <w:rPr>
          <w:lang w:val="el-GR"/>
        </w:rPr>
        <w:t>ραδιοτεχνικού</w:t>
      </w:r>
      <w:proofErr w:type="spellEnd"/>
      <w:r w:rsidRPr="00662219">
        <w:rPr>
          <w:lang w:val="el-GR"/>
        </w:rPr>
        <w:t xml:space="preserve"> Β´: </w:t>
      </w:r>
    </w:p>
    <w:p w14:paraId="16E0F28F" w14:textId="54E9D8A6"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Εγκατάσταση, συντήρηση και επισκευή συλλογικής (κεντρικής) ραδιοφωνικής, δορυφορικής και τηλεοπτικής λήψης σε κτίρια και συγκροτήματα κτιρίων για αναλογικά και ψηφιακά επίγεια και δορυφορικά σήματα, που προορίζονται για το ευρύ κοινό (</w:t>
      </w:r>
      <w:proofErr w:type="spellStart"/>
      <w:r w:rsidRPr="00662219">
        <w:rPr>
          <w:lang w:val="el-GR"/>
        </w:rPr>
        <w:t>broadcasting</w:t>
      </w:r>
      <w:proofErr w:type="spellEnd"/>
      <w:r w:rsidRPr="00662219">
        <w:rPr>
          <w:lang w:val="el-GR"/>
        </w:rPr>
        <w:t>), ανεξαρτήτως αριθμού απολήξεων</w:t>
      </w:r>
    </w:p>
    <w:p w14:paraId="4EC60821" w14:textId="2A58017F"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Επισκευή αναλογικών και ψηφιακών ραδιοφωνικών και τηλεοπτικών δεκτών.</w:t>
      </w:r>
    </w:p>
    <w:p w14:paraId="1E32ABF6" w14:textId="0D3E2880"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Συντήρηση και επισκευή κινητών τηλεφώνων GSM και συναφών, ασυρμάτων τηλεφώνων (DECT) καθώς και φορητών δορυφορικών τερματικών.</w:t>
      </w:r>
    </w:p>
    <w:p w14:paraId="18FBCB45" w14:textId="24A4754B"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Επισκευή δεκτών παγκοσμίου λήψεως (</w:t>
      </w:r>
      <w:proofErr w:type="spellStart"/>
      <w:r w:rsidRPr="00662219">
        <w:rPr>
          <w:lang w:val="el-GR"/>
        </w:rPr>
        <w:t>Scanners</w:t>
      </w:r>
      <w:proofErr w:type="spellEnd"/>
      <w:r w:rsidRPr="00662219">
        <w:rPr>
          <w:lang w:val="el-GR"/>
        </w:rPr>
        <w:t>) και εγκατάσταση κεραίας, αν απαιτείται.</w:t>
      </w:r>
    </w:p>
    <w:p w14:paraId="0EB1D3D0" w14:textId="1A86397C"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Επισκευή ασύρματων συσκευών για εφαρμογές ήχου (ασύρματα μικρόφωνα, ασύρματα μεγάφωνα, ασύρματα ακουστικά).</w:t>
      </w:r>
    </w:p>
    <w:p w14:paraId="57177973" w14:textId="1D23B64A"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 xml:space="preserve">Εγκατάσταση, συντήρηση και επισκευή συστημάτων ασφαλείας, κλειστών κυκλωμάτων τηλεόρασης και πυρανίχνευσης αμιγώς </w:t>
      </w:r>
      <w:proofErr w:type="spellStart"/>
      <w:r w:rsidRPr="00662219">
        <w:rPr>
          <w:lang w:val="el-GR"/>
        </w:rPr>
        <w:t>ασυρματικών</w:t>
      </w:r>
      <w:proofErr w:type="spellEnd"/>
      <w:r w:rsidRPr="00662219">
        <w:rPr>
          <w:lang w:val="el-GR"/>
        </w:rPr>
        <w:t xml:space="preserve"> ή συστημάτων που περιέχουν υποσυστήματα που λειτουργούν με ραδιοσυχνότητα.</w:t>
      </w:r>
    </w:p>
    <w:p w14:paraId="3A9B1508" w14:textId="4267932F"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 xml:space="preserve">Συντήρηση και επισκευή πομποδεκτών μικρής ισχύος με ενσωματωμένη κεραία (PMR 446, LPD, </w:t>
      </w:r>
      <w:proofErr w:type="spellStart"/>
      <w:r w:rsidRPr="00662219">
        <w:rPr>
          <w:lang w:val="el-GR"/>
        </w:rPr>
        <w:t>baby</w:t>
      </w:r>
      <w:proofErr w:type="spellEnd"/>
      <w:r w:rsidRPr="00662219">
        <w:rPr>
          <w:lang w:val="el-GR"/>
        </w:rPr>
        <w:t xml:space="preserve"> </w:t>
      </w:r>
      <w:proofErr w:type="spellStart"/>
      <w:r w:rsidRPr="00662219">
        <w:rPr>
          <w:lang w:val="el-GR"/>
        </w:rPr>
        <w:t>monitor</w:t>
      </w:r>
      <w:proofErr w:type="spellEnd"/>
      <w:r w:rsidRPr="00662219">
        <w:rPr>
          <w:lang w:val="el-GR"/>
        </w:rPr>
        <w:t>, συσκευές ενδοσυνεννόησης κ.λπ.).</w:t>
      </w:r>
    </w:p>
    <w:p w14:paraId="6A82AF17" w14:textId="75287B96"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Εγκατάσταση, συντήρηση και επισκευή πομποδεκτών ζώνης συχνότητας πολιτών (CB).</w:t>
      </w:r>
    </w:p>
    <w:p w14:paraId="328407BB" w14:textId="29C04B35"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Εγκατάσταση, συντήρηση και επισκευή συστημάτων μετάδοσης δεδομένων ευρείας ζώνης (</w:t>
      </w:r>
      <w:proofErr w:type="spellStart"/>
      <w:r w:rsidRPr="00662219">
        <w:rPr>
          <w:lang w:val="el-GR"/>
        </w:rPr>
        <w:t>RLANs</w:t>
      </w:r>
      <w:proofErr w:type="spellEnd"/>
      <w:r w:rsidRPr="00662219">
        <w:rPr>
          <w:lang w:val="el-GR"/>
        </w:rPr>
        <w:t>).</w:t>
      </w:r>
    </w:p>
    <w:p w14:paraId="4C4EDFFD" w14:textId="77777777" w:rsidR="00CB4C53" w:rsidRPr="00CB4C53" w:rsidRDefault="00DD32E2" w:rsidP="0032228C">
      <w:pPr>
        <w:pStyle w:val="a6"/>
        <w:numPr>
          <w:ilvl w:val="0"/>
          <w:numId w:val="42"/>
        </w:numPr>
        <w:spacing w:after="120" w:line="240" w:lineRule="auto"/>
        <w:ind w:left="993" w:right="130" w:hanging="426"/>
        <w:contextualSpacing w:val="0"/>
        <w:rPr>
          <w:lang w:val="el-GR"/>
        </w:rPr>
      </w:pPr>
      <w:r w:rsidRPr="00662219">
        <w:rPr>
          <w:lang w:val="el-GR"/>
        </w:rPr>
        <w:t xml:space="preserve">Εγκατάσταση, συντήρηση και επισκευή στοιχείων εφαρμογών αναγνώρισης μέσω ραδιοσυχνότητας (RFID). </w:t>
      </w:r>
    </w:p>
    <w:p w14:paraId="0E296CE0" w14:textId="6103D7A2"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Συντήρηση και επισκευή δεκτών – πομποδεκτών αναζήτησης προσώπων (</w:t>
      </w:r>
      <w:proofErr w:type="spellStart"/>
      <w:r w:rsidRPr="00662219">
        <w:rPr>
          <w:lang w:val="el-GR"/>
        </w:rPr>
        <w:t>Paging</w:t>
      </w:r>
      <w:proofErr w:type="spellEnd"/>
      <w:r w:rsidRPr="00662219">
        <w:rPr>
          <w:lang w:val="el-GR"/>
        </w:rPr>
        <w:t>).</w:t>
      </w:r>
    </w:p>
    <w:p w14:paraId="66427BFA" w14:textId="00B6F1FD"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Μελέτες για τις εγκαταστάσεις, σε περιπτώσεις κτιρίων ή συγκροτημάτων κτιρίων, συνολικού όγκου μέχρι 800 m</w:t>
      </w:r>
      <w:r w:rsidRPr="00CB4C53">
        <w:rPr>
          <w:vertAlign w:val="superscript"/>
          <w:lang w:val="el-GR"/>
        </w:rPr>
        <w:t>3</w:t>
      </w:r>
      <w:r w:rsidRPr="00662219">
        <w:rPr>
          <w:lang w:val="el-GR"/>
        </w:rPr>
        <w:t xml:space="preserve">, οι οποίες δεν υπάγονται στις απαιτήσεις μελετών του </w:t>
      </w:r>
      <w:proofErr w:type="spellStart"/>
      <w:r w:rsidRPr="00662219">
        <w:rPr>
          <w:lang w:val="el-GR"/>
        </w:rPr>
        <w:t>κτιριοδομικού</w:t>
      </w:r>
      <w:proofErr w:type="spellEnd"/>
      <w:r w:rsidRPr="00662219">
        <w:rPr>
          <w:lang w:val="el-GR"/>
        </w:rPr>
        <w:t xml:space="preserve"> κανονισμού.</w:t>
      </w:r>
    </w:p>
    <w:p w14:paraId="1F9B2547" w14:textId="3A2A404C"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 xml:space="preserve">Εγκατάσταση, συντήρηση και επισκευή συστημάτων δορυφορικού </w:t>
      </w:r>
      <w:proofErr w:type="spellStart"/>
      <w:r w:rsidRPr="00662219">
        <w:rPr>
          <w:lang w:val="el-GR"/>
        </w:rPr>
        <w:t>internet</w:t>
      </w:r>
      <w:proofErr w:type="spellEnd"/>
      <w:r w:rsidRPr="00662219">
        <w:rPr>
          <w:lang w:val="el-GR"/>
        </w:rPr>
        <w:t xml:space="preserve"> (</w:t>
      </w:r>
      <w:proofErr w:type="spellStart"/>
      <w:r w:rsidRPr="00662219">
        <w:rPr>
          <w:lang w:val="el-GR"/>
        </w:rPr>
        <w:t>satellite</w:t>
      </w:r>
      <w:proofErr w:type="spellEnd"/>
      <w:r w:rsidRPr="00662219">
        <w:rPr>
          <w:lang w:val="el-GR"/>
        </w:rPr>
        <w:t xml:space="preserve"> </w:t>
      </w:r>
      <w:proofErr w:type="spellStart"/>
      <w:r w:rsidRPr="00662219">
        <w:rPr>
          <w:lang w:val="el-GR"/>
        </w:rPr>
        <w:t>internet</w:t>
      </w:r>
      <w:proofErr w:type="spellEnd"/>
      <w:r w:rsidRPr="00662219">
        <w:rPr>
          <w:lang w:val="el-GR"/>
        </w:rPr>
        <w:t>)  εκπομπής και λήψης.</w:t>
      </w:r>
    </w:p>
    <w:p w14:paraId="49661CCC" w14:textId="508E864F" w:rsidR="00D73743" w:rsidRDefault="00DD32E2" w:rsidP="0032228C">
      <w:pPr>
        <w:pStyle w:val="a6"/>
        <w:numPr>
          <w:ilvl w:val="0"/>
          <w:numId w:val="42"/>
        </w:numPr>
        <w:spacing w:after="120" w:line="240" w:lineRule="auto"/>
        <w:ind w:left="993" w:right="130" w:hanging="426"/>
        <w:contextualSpacing w:val="0"/>
        <w:rPr>
          <w:lang w:val="el-GR"/>
        </w:rPr>
      </w:pPr>
      <w:r w:rsidRPr="00662219">
        <w:rPr>
          <w:lang w:val="el-GR"/>
        </w:rPr>
        <w:t xml:space="preserve">Εγκατάσταση, συντήρηση και επισκευή δορυφορικών συστημάτων (κάτοπτρα) σε κτίρια ή συγκροτήματα κτιρίων. </w:t>
      </w:r>
    </w:p>
    <w:p w14:paraId="55940139" w14:textId="72E7831D" w:rsidR="00D73743" w:rsidRDefault="00DD32E2" w:rsidP="0032228C">
      <w:pPr>
        <w:pStyle w:val="a6"/>
        <w:numPr>
          <w:ilvl w:val="0"/>
          <w:numId w:val="42"/>
        </w:numPr>
        <w:spacing w:after="120" w:line="240" w:lineRule="auto"/>
        <w:ind w:left="993" w:right="130" w:hanging="426"/>
        <w:contextualSpacing w:val="0"/>
        <w:rPr>
          <w:lang w:val="el-GR"/>
        </w:rPr>
      </w:pPr>
      <w:r w:rsidRPr="00662219">
        <w:rPr>
          <w:lang w:val="el-GR"/>
        </w:rPr>
        <w:t xml:space="preserve">Εγκατάσταση, συντήρηση και επισκευή αναμεταδοτών ραδιοφωνίας ή τηλεόρασης. </w:t>
      </w:r>
    </w:p>
    <w:p w14:paraId="2CF7B01A" w14:textId="151C6AB0" w:rsidR="00C30DFB" w:rsidRPr="00662219" w:rsidRDefault="00DD32E2" w:rsidP="0032228C">
      <w:pPr>
        <w:pStyle w:val="a6"/>
        <w:numPr>
          <w:ilvl w:val="0"/>
          <w:numId w:val="42"/>
        </w:numPr>
        <w:spacing w:after="120" w:line="240" w:lineRule="auto"/>
        <w:ind w:left="993" w:right="130" w:hanging="426"/>
        <w:contextualSpacing w:val="0"/>
        <w:rPr>
          <w:lang w:val="el-GR"/>
        </w:rPr>
      </w:pPr>
      <w:r w:rsidRPr="00662219">
        <w:rPr>
          <w:lang w:val="el-GR"/>
        </w:rPr>
        <w:t>Εγκατάσταση, συντήρηση και επισκευή πομποδεκτών VHF-UHF ισχύος έως 25W</w:t>
      </w:r>
      <w:r w:rsidR="00D73743">
        <w:rPr>
          <w:lang w:val="el-GR"/>
        </w:rPr>
        <w:t>.</w:t>
      </w:r>
    </w:p>
    <w:p w14:paraId="63BA65B0" w14:textId="280E12BB" w:rsidR="00C30DFB" w:rsidRPr="00662219" w:rsidRDefault="00C30DFB" w:rsidP="007A00C6">
      <w:pPr>
        <w:spacing w:after="120" w:line="240" w:lineRule="auto"/>
        <w:ind w:left="355" w:right="128"/>
        <w:rPr>
          <w:lang w:val="el-GR"/>
        </w:rPr>
      </w:pPr>
    </w:p>
    <w:sectPr w:rsidR="00C30DFB" w:rsidRPr="00662219" w:rsidSect="007A00C6">
      <w:footerReference w:type="even" r:id="rId15"/>
      <w:footerReference w:type="default" r:id="rId16"/>
      <w:footerReference w:type="first" r:id="rId17"/>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A14E" w14:textId="77777777" w:rsidR="00CB42E0" w:rsidRDefault="00CB42E0">
      <w:pPr>
        <w:spacing w:after="0" w:line="240" w:lineRule="auto"/>
      </w:pPr>
      <w:r>
        <w:separator/>
      </w:r>
    </w:p>
  </w:endnote>
  <w:endnote w:type="continuationSeparator" w:id="0">
    <w:p w14:paraId="40C22252" w14:textId="77777777" w:rsidR="00CB42E0" w:rsidRDefault="00CB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6917" w14:textId="77777777" w:rsidR="00C30DFB" w:rsidRDefault="00DD32E2">
    <w:pPr>
      <w:spacing w:after="0" w:line="259" w:lineRule="auto"/>
      <w:ind w:left="217"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3B81" w14:textId="77777777" w:rsidR="00C30DFB" w:rsidRDefault="00DD32E2">
    <w:pPr>
      <w:spacing w:after="0" w:line="259" w:lineRule="auto"/>
      <w:ind w:left="217"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A572" w14:textId="77777777" w:rsidR="00C30DFB" w:rsidRDefault="00C30DF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4A4B" w14:textId="77777777" w:rsidR="00CB42E0" w:rsidRDefault="00CB42E0">
      <w:pPr>
        <w:spacing w:after="0" w:line="240" w:lineRule="auto"/>
      </w:pPr>
      <w:r>
        <w:separator/>
      </w:r>
    </w:p>
  </w:footnote>
  <w:footnote w:type="continuationSeparator" w:id="0">
    <w:p w14:paraId="1BAC41CC" w14:textId="77777777" w:rsidR="00CB42E0" w:rsidRDefault="00CB4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DA7"/>
    <w:multiLevelType w:val="hybridMultilevel"/>
    <w:tmpl w:val="DA3854DE"/>
    <w:lvl w:ilvl="0" w:tplc="ADE49C72">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1" w15:restartNumberingAfterBreak="0">
    <w:nsid w:val="04751D85"/>
    <w:multiLevelType w:val="hybridMultilevel"/>
    <w:tmpl w:val="5028A4BA"/>
    <w:lvl w:ilvl="0" w:tplc="ADE49C72">
      <w:start w:val="1"/>
      <mc:AlternateContent>
        <mc:Choice Requires="w14">
          <w:numFmt w:val="custom" w:format="α, β, γ, ..."/>
        </mc:Choice>
        <mc:Fallback>
          <w:numFmt w:val="decimal"/>
        </mc:Fallback>
      </mc:AlternateContent>
      <w:lvlText w:val="%1."/>
      <w:lvlJc w:val="left"/>
      <w:pPr>
        <w:ind w:left="1419" w:hanging="360"/>
      </w:pPr>
      <w:rPr>
        <w:rFonts w:hint="default"/>
      </w:rPr>
    </w:lvl>
    <w:lvl w:ilvl="1" w:tplc="FFFFFFFF" w:tentative="1">
      <w:start w:val="1"/>
      <w:numFmt w:val="lowerLetter"/>
      <w:lvlText w:val="%2."/>
      <w:lvlJc w:val="left"/>
      <w:pPr>
        <w:ind w:left="2139" w:hanging="360"/>
      </w:pPr>
    </w:lvl>
    <w:lvl w:ilvl="2" w:tplc="FFFFFFFF" w:tentative="1">
      <w:start w:val="1"/>
      <w:numFmt w:val="lowerRoman"/>
      <w:lvlText w:val="%3."/>
      <w:lvlJc w:val="right"/>
      <w:pPr>
        <w:ind w:left="2859" w:hanging="180"/>
      </w:pPr>
    </w:lvl>
    <w:lvl w:ilvl="3" w:tplc="FFFFFFFF" w:tentative="1">
      <w:start w:val="1"/>
      <w:numFmt w:val="decimal"/>
      <w:lvlText w:val="%4."/>
      <w:lvlJc w:val="left"/>
      <w:pPr>
        <w:ind w:left="3579" w:hanging="360"/>
      </w:pPr>
    </w:lvl>
    <w:lvl w:ilvl="4" w:tplc="FFFFFFFF" w:tentative="1">
      <w:start w:val="1"/>
      <w:numFmt w:val="lowerLetter"/>
      <w:lvlText w:val="%5."/>
      <w:lvlJc w:val="left"/>
      <w:pPr>
        <w:ind w:left="4299" w:hanging="360"/>
      </w:pPr>
    </w:lvl>
    <w:lvl w:ilvl="5" w:tplc="FFFFFFFF" w:tentative="1">
      <w:start w:val="1"/>
      <w:numFmt w:val="lowerRoman"/>
      <w:lvlText w:val="%6."/>
      <w:lvlJc w:val="right"/>
      <w:pPr>
        <w:ind w:left="5019" w:hanging="180"/>
      </w:pPr>
    </w:lvl>
    <w:lvl w:ilvl="6" w:tplc="FFFFFFFF" w:tentative="1">
      <w:start w:val="1"/>
      <w:numFmt w:val="decimal"/>
      <w:lvlText w:val="%7."/>
      <w:lvlJc w:val="left"/>
      <w:pPr>
        <w:ind w:left="5739" w:hanging="360"/>
      </w:pPr>
    </w:lvl>
    <w:lvl w:ilvl="7" w:tplc="FFFFFFFF" w:tentative="1">
      <w:start w:val="1"/>
      <w:numFmt w:val="lowerLetter"/>
      <w:lvlText w:val="%8."/>
      <w:lvlJc w:val="left"/>
      <w:pPr>
        <w:ind w:left="6459" w:hanging="360"/>
      </w:pPr>
    </w:lvl>
    <w:lvl w:ilvl="8" w:tplc="FFFFFFFF" w:tentative="1">
      <w:start w:val="1"/>
      <w:numFmt w:val="lowerRoman"/>
      <w:lvlText w:val="%9."/>
      <w:lvlJc w:val="right"/>
      <w:pPr>
        <w:ind w:left="7179" w:hanging="180"/>
      </w:pPr>
    </w:lvl>
  </w:abstractNum>
  <w:abstractNum w:abstractNumId="2" w15:restartNumberingAfterBreak="0">
    <w:nsid w:val="07E4565F"/>
    <w:multiLevelType w:val="hybridMultilevel"/>
    <w:tmpl w:val="8648F916"/>
    <w:lvl w:ilvl="0" w:tplc="FFFFFFFF">
      <w:start w:val="1"/>
      <w:numFmt w:val="lowerRoman"/>
      <w:lvlText w:val="%1."/>
      <w:lvlJc w:val="righ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 w15:restartNumberingAfterBreak="0">
    <w:nsid w:val="110A6585"/>
    <w:multiLevelType w:val="hybridMultilevel"/>
    <w:tmpl w:val="CB981322"/>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12A44E9F"/>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DD60F2"/>
    <w:multiLevelType w:val="hybridMultilevel"/>
    <w:tmpl w:val="98AEC7A6"/>
    <w:lvl w:ilvl="0" w:tplc="0408001B">
      <w:start w:val="1"/>
      <w:numFmt w:val="lowerRoman"/>
      <w:lvlText w:val="%1."/>
      <w:lvlJc w:val="righ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6" w15:restartNumberingAfterBreak="0">
    <w:nsid w:val="16027748"/>
    <w:multiLevelType w:val="hybridMultilevel"/>
    <w:tmpl w:val="17D2418A"/>
    <w:lvl w:ilvl="0" w:tplc="FFFFFFFF">
      <w:start w:val="1"/>
      <w:numFmt w:val="bullet"/>
      <w:lvlText w:val=""/>
      <w:lvlJc w:val="left"/>
      <w:pPr>
        <w:ind w:left="720" w:hanging="360"/>
      </w:pPr>
      <w:rPr>
        <w:rFonts w:ascii="Symbol" w:hAnsi="Symbol" w:hint="default"/>
      </w:rPr>
    </w:lvl>
    <w:lvl w:ilvl="1" w:tplc="0408001B">
      <w:start w:val="1"/>
      <w:numFmt w:val="lowerRoman"/>
      <w:lvlText w:val="%2."/>
      <w:lvlJc w:val="right"/>
      <w:pPr>
        <w:ind w:left="1065"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2A532B"/>
    <w:multiLevelType w:val="hybridMultilevel"/>
    <w:tmpl w:val="A3CAEC34"/>
    <w:lvl w:ilvl="0" w:tplc="ADE49C72">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8" w15:restartNumberingAfterBreak="0">
    <w:nsid w:val="183E2F47"/>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08498F"/>
    <w:multiLevelType w:val="hybridMultilevel"/>
    <w:tmpl w:val="8648F916"/>
    <w:lvl w:ilvl="0" w:tplc="0408001B">
      <w:start w:val="1"/>
      <w:numFmt w:val="lowerRoman"/>
      <w:lvlText w:val="%1."/>
      <w:lvlJc w:val="right"/>
      <w:pPr>
        <w:ind w:left="1065" w:hanging="360"/>
      </w:p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10" w15:restartNumberingAfterBreak="0">
    <w:nsid w:val="1A6E12D9"/>
    <w:multiLevelType w:val="hybridMultilevel"/>
    <w:tmpl w:val="8648F916"/>
    <w:lvl w:ilvl="0" w:tplc="FFFFFFFF">
      <w:start w:val="1"/>
      <w:numFmt w:val="lowerRoman"/>
      <w:lvlText w:val="%1."/>
      <w:lvlJc w:val="righ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1B540F63"/>
    <w:multiLevelType w:val="hybridMultilevel"/>
    <w:tmpl w:val="BDBEA668"/>
    <w:lvl w:ilvl="0" w:tplc="FFFFFFFF">
      <w:start w:val="1"/>
      <w:numFmt w:val="decimal"/>
      <w:lvlText w:val="%1."/>
      <w:lvlJc w:val="left"/>
      <w:pPr>
        <w:ind w:left="1065"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2" w15:restartNumberingAfterBreak="0">
    <w:nsid w:val="1E085149"/>
    <w:multiLevelType w:val="hybridMultilevel"/>
    <w:tmpl w:val="71182298"/>
    <w:lvl w:ilvl="0" w:tplc="FFFFFFFF">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3" w15:restartNumberingAfterBreak="0">
    <w:nsid w:val="228F0663"/>
    <w:multiLevelType w:val="hybridMultilevel"/>
    <w:tmpl w:val="71182298"/>
    <w:lvl w:ilvl="0" w:tplc="ADE49C72">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14" w15:restartNumberingAfterBreak="0">
    <w:nsid w:val="23745E4B"/>
    <w:multiLevelType w:val="hybridMultilevel"/>
    <w:tmpl w:val="25267EF0"/>
    <w:lvl w:ilvl="0" w:tplc="FFFFFFFF">
      <w:start w:val="1"/>
      <w:numFmt w:val="decimal"/>
      <w:lvlText w:val="%1."/>
      <w:lvlJc w:val="left"/>
      <w:pPr>
        <w:ind w:left="141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15:restartNumberingAfterBreak="0">
    <w:nsid w:val="24772733"/>
    <w:multiLevelType w:val="hybridMultilevel"/>
    <w:tmpl w:val="2252E99A"/>
    <w:lvl w:ilvl="0" w:tplc="ADE49C72">
      <w:start w:val="1"/>
      <mc:AlternateContent>
        <mc:Choice Requires="w14">
          <w:numFmt w:val="custom" w:format="α, β, γ, ..."/>
        </mc:Choice>
        <mc:Fallback>
          <w:numFmt w:val="decimal"/>
        </mc:Fallback>
      </mc:AlternateContent>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6" w15:restartNumberingAfterBreak="0">
    <w:nsid w:val="2A3333DB"/>
    <w:multiLevelType w:val="hybridMultilevel"/>
    <w:tmpl w:val="DA3854DE"/>
    <w:lvl w:ilvl="0" w:tplc="FFFFFFFF">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7" w15:restartNumberingAfterBreak="0">
    <w:nsid w:val="2A86033B"/>
    <w:multiLevelType w:val="hybridMultilevel"/>
    <w:tmpl w:val="42AAE002"/>
    <w:lvl w:ilvl="0" w:tplc="ADE49C72">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18" w15:restartNumberingAfterBreak="0">
    <w:nsid w:val="313568B7"/>
    <w:multiLevelType w:val="hybridMultilevel"/>
    <w:tmpl w:val="0778D698"/>
    <w:lvl w:ilvl="0" w:tplc="0E14945E">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84D3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6440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C77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A86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A1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8F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81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A2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6967E3"/>
    <w:multiLevelType w:val="hybridMultilevel"/>
    <w:tmpl w:val="6C627122"/>
    <w:lvl w:ilvl="0" w:tplc="ADE49C72">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20" w15:restartNumberingAfterBreak="0">
    <w:nsid w:val="38572550"/>
    <w:multiLevelType w:val="hybridMultilevel"/>
    <w:tmpl w:val="303AA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D22CBC"/>
    <w:multiLevelType w:val="hybridMultilevel"/>
    <w:tmpl w:val="BDBEA668"/>
    <w:lvl w:ilvl="0" w:tplc="FFFFFFFF">
      <w:start w:val="1"/>
      <w:numFmt w:val="decimal"/>
      <w:lvlText w:val="%1."/>
      <w:lvlJc w:val="left"/>
      <w:pPr>
        <w:ind w:left="1065"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2" w15:restartNumberingAfterBreak="0">
    <w:nsid w:val="401F2BB5"/>
    <w:multiLevelType w:val="hybridMultilevel"/>
    <w:tmpl w:val="79DC6580"/>
    <w:lvl w:ilvl="0" w:tplc="0408001B">
      <w:start w:val="1"/>
      <w:numFmt w:val="lowerRoman"/>
      <w:lvlText w:val="%1."/>
      <w:lvlJc w:val="righ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3" w15:restartNumberingAfterBreak="0">
    <w:nsid w:val="45480E8D"/>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5B7945"/>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7C4D35"/>
    <w:multiLevelType w:val="hybridMultilevel"/>
    <w:tmpl w:val="F8AC7BC4"/>
    <w:lvl w:ilvl="0" w:tplc="0408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161002"/>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E80D8D"/>
    <w:multiLevelType w:val="hybridMultilevel"/>
    <w:tmpl w:val="2C7874D4"/>
    <w:lvl w:ilvl="0" w:tplc="0408001B">
      <w:start w:val="1"/>
      <w:numFmt w:val="lowerRoman"/>
      <w:lvlText w:val="%1."/>
      <w:lvlJc w:val="right"/>
      <w:pPr>
        <w:ind w:left="1065" w:hanging="360"/>
      </w:p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28" w15:restartNumberingAfterBreak="0">
    <w:nsid w:val="4C8D7AFC"/>
    <w:multiLevelType w:val="hybridMultilevel"/>
    <w:tmpl w:val="B1D4A670"/>
    <w:lvl w:ilvl="0" w:tplc="AC326BBA">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C3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6A3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837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C4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4CE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C9B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8C19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FE8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8146CD"/>
    <w:multiLevelType w:val="hybridMultilevel"/>
    <w:tmpl w:val="7FAAFBEA"/>
    <w:lvl w:ilvl="0" w:tplc="0408001B">
      <w:start w:val="1"/>
      <w:numFmt w:val="lowerRoman"/>
      <w:lvlText w:val="%1."/>
      <w:lvlJc w:val="righ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0" w15:restartNumberingAfterBreak="0">
    <w:nsid w:val="589B07BE"/>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FA5027"/>
    <w:multiLevelType w:val="hybridMultilevel"/>
    <w:tmpl w:val="71928E0A"/>
    <w:lvl w:ilvl="0" w:tplc="FFFFFFF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E1F18F2"/>
    <w:multiLevelType w:val="hybridMultilevel"/>
    <w:tmpl w:val="DA3854DE"/>
    <w:lvl w:ilvl="0" w:tplc="FFFFFFFF">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3" w15:restartNumberingAfterBreak="0">
    <w:nsid w:val="5FA345D1"/>
    <w:multiLevelType w:val="hybridMultilevel"/>
    <w:tmpl w:val="25267EF0"/>
    <w:lvl w:ilvl="0" w:tplc="FFFFFFFF">
      <w:start w:val="1"/>
      <w:numFmt w:val="decimal"/>
      <w:lvlText w:val="%1."/>
      <w:lvlJc w:val="left"/>
      <w:pPr>
        <w:ind w:left="141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4" w15:restartNumberingAfterBreak="0">
    <w:nsid w:val="64E3160F"/>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8B40AA8"/>
    <w:multiLevelType w:val="hybridMultilevel"/>
    <w:tmpl w:val="DA3854DE"/>
    <w:lvl w:ilvl="0" w:tplc="FFFFFFFF">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6" w15:restartNumberingAfterBreak="0">
    <w:nsid w:val="6AAB7571"/>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981FBF"/>
    <w:multiLevelType w:val="hybridMultilevel"/>
    <w:tmpl w:val="8F2CFC22"/>
    <w:lvl w:ilvl="0" w:tplc="0408001B">
      <w:start w:val="1"/>
      <w:numFmt w:val="lowerRoman"/>
      <w:lvlText w:val="%1."/>
      <w:lvlJc w:val="righ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8" w15:restartNumberingAfterBreak="0">
    <w:nsid w:val="6ECB2483"/>
    <w:multiLevelType w:val="hybridMultilevel"/>
    <w:tmpl w:val="D51AD18E"/>
    <w:lvl w:ilvl="0" w:tplc="0408001B">
      <w:start w:val="1"/>
      <w:numFmt w:val="lowerRoman"/>
      <w:lvlText w:val="%1."/>
      <w:lvlJc w:val="righ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9" w15:restartNumberingAfterBreak="0">
    <w:nsid w:val="714D73ED"/>
    <w:multiLevelType w:val="hybridMultilevel"/>
    <w:tmpl w:val="FAFC59AA"/>
    <w:lvl w:ilvl="0" w:tplc="FFFFFFFF">
      <w:start w:val="1"/>
      <w:numFmt w:val="decimal"/>
      <w:lvlText w:val="%1."/>
      <w:lvlJc w:val="left"/>
      <w:pPr>
        <w:ind w:left="141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0" w15:restartNumberingAfterBreak="0">
    <w:nsid w:val="74CE4113"/>
    <w:multiLevelType w:val="hybridMultilevel"/>
    <w:tmpl w:val="F8AC7BC4"/>
    <w:lvl w:ilvl="0" w:tplc="FFFFFFF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B9362D"/>
    <w:multiLevelType w:val="hybridMultilevel"/>
    <w:tmpl w:val="219243DC"/>
    <w:lvl w:ilvl="0" w:tplc="ADE49C72">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42" w15:restartNumberingAfterBreak="0">
    <w:nsid w:val="7FC622D7"/>
    <w:multiLevelType w:val="hybridMultilevel"/>
    <w:tmpl w:val="902EB2D4"/>
    <w:lvl w:ilvl="0" w:tplc="ADE49C72">
      <w:start w:val="1"/>
      <mc:AlternateContent>
        <mc:Choice Requires="w14">
          <w:numFmt w:val="custom" w:format="α, β, γ, ..."/>
        </mc:Choice>
        <mc:Fallback>
          <w:numFmt w:val="decimal"/>
        </mc:Fallback>
      </mc:AlternateContent>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num w:numId="1" w16cid:durableId="1217855832">
    <w:abstractNumId w:val="28"/>
  </w:num>
  <w:num w:numId="2" w16cid:durableId="1552422441">
    <w:abstractNumId w:val="18"/>
  </w:num>
  <w:num w:numId="3" w16cid:durableId="677922874">
    <w:abstractNumId w:val="1"/>
  </w:num>
  <w:num w:numId="4" w16cid:durableId="594480254">
    <w:abstractNumId w:val="25"/>
  </w:num>
  <w:num w:numId="5" w16cid:durableId="1250700517">
    <w:abstractNumId w:val="40"/>
  </w:num>
  <w:num w:numId="6" w16cid:durableId="942226607">
    <w:abstractNumId w:val="20"/>
  </w:num>
  <w:num w:numId="7" w16cid:durableId="1712074046">
    <w:abstractNumId w:val="38"/>
  </w:num>
  <w:num w:numId="8" w16cid:durableId="1789083530">
    <w:abstractNumId w:val="5"/>
  </w:num>
  <w:num w:numId="9" w16cid:durableId="1529757606">
    <w:abstractNumId w:val="6"/>
  </w:num>
  <w:num w:numId="10" w16cid:durableId="239294621">
    <w:abstractNumId w:val="37"/>
  </w:num>
  <w:num w:numId="11" w16cid:durableId="146673906">
    <w:abstractNumId w:val="22"/>
  </w:num>
  <w:num w:numId="12" w16cid:durableId="1038117996">
    <w:abstractNumId w:val="26"/>
  </w:num>
  <w:num w:numId="13" w16cid:durableId="2105227342">
    <w:abstractNumId w:val="8"/>
  </w:num>
  <w:num w:numId="14" w16cid:durableId="655574424">
    <w:abstractNumId w:val="17"/>
  </w:num>
  <w:num w:numId="15" w16cid:durableId="1667898163">
    <w:abstractNumId w:val="4"/>
  </w:num>
  <w:num w:numId="16" w16cid:durableId="2035036986">
    <w:abstractNumId w:val="42"/>
  </w:num>
  <w:num w:numId="17" w16cid:durableId="1154377117">
    <w:abstractNumId w:val="7"/>
  </w:num>
  <w:num w:numId="18" w16cid:durableId="1332639765">
    <w:abstractNumId w:val="36"/>
  </w:num>
  <w:num w:numId="19" w16cid:durableId="1890611616">
    <w:abstractNumId w:val="23"/>
  </w:num>
  <w:num w:numId="20" w16cid:durableId="1047488847">
    <w:abstractNumId w:val="31"/>
  </w:num>
  <w:num w:numId="21" w16cid:durableId="1689477351">
    <w:abstractNumId w:val="29"/>
  </w:num>
  <w:num w:numId="22" w16cid:durableId="1801026311">
    <w:abstractNumId w:val="0"/>
  </w:num>
  <w:num w:numId="23" w16cid:durableId="1933539948">
    <w:abstractNumId w:val="27"/>
  </w:num>
  <w:num w:numId="24" w16cid:durableId="1795905495">
    <w:abstractNumId w:val="3"/>
  </w:num>
  <w:num w:numId="25" w16cid:durableId="1199195100">
    <w:abstractNumId w:val="9"/>
  </w:num>
  <w:num w:numId="26" w16cid:durableId="229463003">
    <w:abstractNumId w:val="16"/>
  </w:num>
  <w:num w:numId="27" w16cid:durableId="533269397">
    <w:abstractNumId w:val="39"/>
  </w:num>
  <w:num w:numId="28" w16cid:durableId="629240442">
    <w:abstractNumId w:val="41"/>
  </w:num>
  <w:num w:numId="29" w16cid:durableId="1555001373">
    <w:abstractNumId w:val="21"/>
  </w:num>
  <w:num w:numId="30" w16cid:durableId="1902250718">
    <w:abstractNumId w:val="11"/>
  </w:num>
  <w:num w:numId="31" w16cid:durableId="1870679103">
    <w:abstractNumId w:val="35"/>
  </w:num>
  <w:num w:numId="32" w16cid:durableId="883834913">
    <w:abstractNumId w:val="10"/>
  </w:num>
  <w:num w:numId="33" w16cid:durableId="910164206">
    <w:abstractNumId w:val="2"/>
  </w:num>
  <w:num w:numId="34" w16cid:durableId="915358318">
    <w:abstractNumId w:val="32"/>
  </w:num>
  <w:num w:numId="35" w16cid:durableId="1354722162">
    <w:abstractNumId w:val="19"/>
  </w:num>
  <w:num w:numId="36" w16cid:durableId="809134766">
    <w:abstractNumId w:val="14"/>
  </w:num>
  <w:num w:numId="37" w16cid:durableId="934289185">
    <w:abstractNumId w:val="33"/>
  </w:num>
  <w:num w:numId="38" w16cid:durableId="455681564">
    <w:abstractNumId w:val="24"/>
  </w:num>
  <w:num w:numId="39" w16cid:durableId="88284325">
    <w:abstractNumId w:val="34"/>
  </w:num>
  <w:num w:numId="40" w16cid:durableId="1149709978">
    <w:abstractNumId w:val="30"/>
  </w:num>
  <w:num w:numId="41" w16cid:durableId="1408068428">
    <w:abstractNumId w:val="13"/>
  </w:num>
  <w:num w:numId="42" w16cid:durableId="284895611">
    <w:abstractNumId w:val="12"/>
  </w:num>
  <w:num w:numId="43" w16cid:durableId="41909593">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FB"/>
    <w:rsid w:val="00020F88"/>
    <w:rsid w:val="00031012"/>
    <w:rsid w:val="00071C43"/>
    <w:rsid w:val="00096EA6"/>
    <w:rsid w:val="000A19D0"/>
    <w:rsid w:val="000A4E13"/>
    <w:rsid w:val="000C45C5"/>
    <w:rsid w:val="000C79E0"/>
    <w:rsid w:val="000E47B6"/>
    <w:rsid w:val="000E4E3D"/>
    <w:rsid w:val="001068BF"/>
    <w:rsid w:val="00112B8B"/>
    <w:rsid w:val="00120130"/>
    <w:rsid w:val="00122A61"/>
    <w:rsid w:val="00135C00"/>
    <w:rsid w:val="00153885"/>
    <w:rsid w:val="0017135C"/>
    <w:rsid w:val="0017553B"/>
    <w:rsid w:val="00177773"/>
    <w:rsid w:val="001A4239"/>
    <w:rsid w:val="001B3F0D"/>
    <w:rsid w:val="001B47F4"/>
    <w:rsid w:val="001C170C"/>
    <w:rsid w:val="001C2A0C"/>
    <w:rsid w:val="001E3023"/>
    <w:rsid w:val="001F1165"/>
    <w:rsid w:val="0020273C"/>
    <w:rsid w:val="00216F20"/>
    <w:rsid w:val="0022380C"/>
    <w:rsid w:val="002238A9"/>
    <w:rsid w:val="00226836"/>
    <w:rsid w:val="00231FE2"/>
    <w:rsid w:val="00236BE3"/>
    <w:rsid w:val="0027156D"/>
    <w:rsid w:val="00273610"/>
    <w:rsid w:val="002A3920"/>
    <w:rsid w:val="002B5A76"/>
    <w:rsid w:val="002C29F9"/>
    <w:rsid w:val="002D4B1C"/>
    <w:rsid w:val="002F2A69"/>
    <w:rsid w:val="00301F8D"/>
    <w:rsid w:val="003028E7"/>
    <w:rsid w:val="003139FC"/>
    <w:rsid w:val="0032063A"/>
    <w:rsid w:val="0032228C"/>
    <w:rsid w:val="00346A80"/>
    <w:rsid w:val="00346D88"/>
    <w:rsid w:val="003515E7"/>
    <w:rsid w:val="00351A03"/>
    <w:rsid w:val="00355566"/>
    <w:rsid w:val="003A36B6"/>
    <w:rsid w:val="003B3F33"/>
    <w:rsid w:val="003B5E0B"/>
    <w:rsid w:val="003C13B7"/>
    <w:rsid w:val="003C1F21"/>
    <w:rsid w:val="003C3B7C"/>
    <w:rsid w:val="003C4645"/>
    <w:rsid w:val="003D7CBD"/>
    <w:rsid w:val="003F5B50"/>
    <w:rsid w:val="004030DC"/>
    <w:rsid w:val="004056C7"/>
    <w:rsid w:val="00410985"/>
    <w:rsid w:val="00433A54"/>
    <w:rsid w:val="00434505"/>
    <w:rsid w:val="00437B89"/>
    <w:rsid w:val="00451B89"/>
    <w:rsid w:val="0049641D"/>
    <w:rsid w:val="004A5497"/>
    <w:rsid w:val="004B0B5C"/>
    <w:rsid w:val="004B2B65"/>
    <w:rsid w:val="004B7F4F"/>
    <w:rsid w:val="00502417"/>
    <w:rsid w:val="00506462"/>
    <w:rsid w:val="005267FF"/>
    <w:rsid w:val="005276CB"/>
    <w:rsid w:val="005705EA"/>
    <w:rsid w:val="0057063D"/>
    <w:rsid w:val="005A1327"/>
    <w:rsid w:val="005D04D8"/>
    <w:rsid w:val="005D5760"/>
    <w:rsid w:val="005E160B"/>
    <w:rsid w:val="005E74D1"/>
    <w:rsid w:val="005F0F19"/>
    <w:rsid w:val="006020DC"/>
    <w:rsid w:val="006118EF"/>
    <w:rsid w:val="0063633B"/>
    <w:rsid w:val="00642942"/>
    <w:rsid w:val="0064407D"/>
    <w:rsid w:val="006505BF"/>
    <w:rsid w:val="00662219"/>
    <w:rsid w:val="00670232"/>
    <w:rsid w:val="00687592"/>
    <w:rsid w:val="006877EB"/>
    <w:rsid w:val="00687B99"/>
    <w:rsid w:val="00692BF7"/>
    <w:rsid w:val="00696E67"/>
    <w:rsid w:val="006B53C3"/>
    <w:rsid w:val="006B68E4"/>
    <w:rsid w:val="006B7C72"/>
    <w:rsid w:val="006C47DE"/>
    <w:rsid w:val="006E044E"/>
    <w:rsid w:val="006E7E4F"/>
    <w:rsid w:val="006F1B7A"/>
    <w:rsid w:val="0072230F"/>
    <w:rsid w:val="007572AA"/>
    <w:rsid w:val="00764AF2"/>
    <w:rsid w:val="00781CF6"/>
    <w:rsid w:val="007A00C6"/>
    <w:rsid w:val="007B3E4B"/>
    <w:rsid w:val="007B5D9B"/>
    <w:rsid w:val="007C1FF4"/>
    <w:rsid w:val="007C25D0"/>
    <w:rsid w:val="007D1F9D"/>
    <w:rsid w:val="007D4DB8"/>
    <w:rsid w:val="007D7392"/>
    <w:rsid w:val="00820763"/>
    <w:rsid w:val="008210D9"/>
    <w:rsid w:val="008266CD"/>
    <w:rsid w:val="00843BA0"/>
    <w:rsid w:val="00843BC7"/>
    <w:rsid w:val="00845B61"/>
    <w:rsid w:val="00851AE8"/>
    <w:rsid w:val="00872CA1"/>
    <w:rsid w:val="00894B37"/>
    <w:rsid w:val="008B276D"/>
    <w:rsid w:val="008B5B32"/>
    <w:rsid w:val="008B5F8B"/>
    <w:rsid w:val="008C670B"/>
    <w:rsid w:val="008E0A0D"/>
    <w:rsid w:val="00905D5C"/>
    <w:rsid w:val="009104D9"/>
    <w:rsid w:val="009234B9"/>
    <w:rsid w:val="0094073B"/>
    <w:rsid w:val="00950B37"/>
    <w:rsid w:val="00953AF0"/>
    <w:rsid w:val="00961B89"/>
    <w:rsid w:val="00967294"/>
    <w:rsid w:val="009A27BF"/>
    <w:rsid w:val="009D6F37"/>
    <w:rsid w:val="009E53FE"/>
    <w:rsid w:val="009F6997"/>
    <w:rsid w:val="00A058FB"/>
    <w:rsid w:val="00A07654"/>
    <w:rsid w:val="00A25276"/>
    <w:rsid w:val="00A26073"/>
    <w:rsid w:val="00A27072"/>
    <w:rsid w:val="00A335A0"/>
    <w:rsid w:val="00A41DF6"/>
    <w:rsid w:val="00A460AD"/>
    <w:rsid w:val="00A74396"/>
    <w:rsid w:val="00A81145"/>
    <w:rsid w:val="00A94500"/>
    <w:rsid w:val="00A96687"/>
    <w:rsid w:val="00AC5467"/>
    <w:rsid w:val="00AD16A1"/>
    <w:rsid w:val="00AD5487"/>
    <w:rsid w:val="00AD6EF8"/>
    <w:rsid w:val="00AD7664"/>
    <w:rsid w:val="00AE3ED9"/>
    <w:rsid w:val="00AF54AF"/>
    <w:rsid w:val="00B128D6"/>
    <w:rsid w:val="00B23321"/>
    <w:rsid w:val="00B26CD6"/>
    <w:rsid w:val="00B313F8"/>
    <w:rsid w:val="00B47C7A"/>
    <w:rsid w:val="00B62ACF"/>
    <w:rsid w:val="00B63AA5"/>
    <w:rsid w:val="00B705D9"/>
    <w:rsid w:val="00B845DA"/>
    <w:rsid w:val="00B87925"/>
    <w:rsid w:val="00BC6106"/>
    <w:rsid w:val="00BF2298"/>
    <w:rsid w:val="00C174CC"/>
    <w:rsid w:val="00C21010"/>
    <w:rsid w:val="00C25D21"/>
    <w:rsid w:val="00C30DFB"/>
    <w:rsid w:val="00C37576"/>
    <w:rsid w:val="00C654D7"/>
    <w:rsid w:val="00C81287"/>
    <w:rsid w:val="00CA0987"/>
    <w:rsid w:val="00CA13A5"/>
    <w:rsid w:val="00CA2A1B"/>
    <w:rsid w:val="00CB42E0"/>
    <w:rsid w:val="00CB4C53"/>
    <w:rsid w:val="00CB7D5F"/>
    <w:rsid w:val="00CC30A5"/>
    <w:rsid w:val="00CC7655"/>
    <w:rsid w:val="00CE4A8C"/>
    <w:rsid w:val="00CF1C9C"/>
    <w:rsid w:val="00CF6639"/>
    <w:rsid w:val="00D0650F"/>
    <w:rsid w:val="00D17786"/>
    <w:rsid w:val="00D20814"/>
    <w:rsid w:val="00D25C22"/>
    <w:rsid w:val="00D52184"/>
    <w:rsid w:val="00D71068"/>
    <w:rsid w:val="00D72A85"/>
    <w:rsid w:val="00D73743"/>
    <w:rsid w:val="00D9174E"/>
    <w:rsid w:val="00DA4504"/>
    <w:rsid w:val="00DA4E47"/>
    <w:rsid w:val="00DB338C"/>
    <w:rsid w:val="00DB3800"/>
    <w:rsid w:val="00DD32E2"/>
    <w:rsid w:val="00DE078C"/>
    <w:rsid w:val="00DE2A4D"/>
    <w:rsid w:val="00DE5F5A"/>
    <w:rsid w:val="00E054C2"/>
    <w:rsid w:val="00E10FB3"/>
    <w:rsid w:val="00E134C4"/>
    <w:rsid w:val="00E35F9B"/>
    <w:rsid w:val="00E40DF7"/>
    <w:rsid w:val="00E42F06"/>
    <w:rsid w:val="00E77932"/>
    <w:rsid w:val="00E8490C"/>
    <w:rsid w:val="00EA5294"/>
    <w:rsid w:val="00EA61C9"/>
    <w:rsid w:val="00EB34DF"/>
    <w:rsid w:val="00EB40A5"/>
    <w:rsid w:val="00ED2131"/>
    <w:rsid w:val="00ED4CE3"/>
    <w:rsid w:val="00ED5208"/>
    <w:rsid w:val="00ED7402"/>
    <w:rsid w:val="00ED7EF6"/>
    <w:rsid w:val="00EE0C21"/>
    <w:rsid w:val="00F00D08"/>
    <w:rsid w:val="00F0184A"/>
    <w:rsid w:val="00F305D5"/>
    <w:rsid w:val="00F41059"/>
    <w:rsid w:val="00F6165B"/>
    <w:rsid w:val="00F75659"/>
    <w:rsid w:val="00F75ABF"/>
    <w:rsid w:val="00FA3527"/>
    <w:rsid w:val="00FB2EE5"/>
    <w:rsid w:val="00FB4B19"/>
    <w:rsid w:val="00FC5439"/>
    <w:rsid w:val="00FF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8CF2"/>
  <w15:docId w15:val="{D39AE8CE-4775-47AE-9869-25BF132C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6" w:line="249" w:lineRule="auto"/>
      <w:ind w:left="370" w:hanging="10"/>
      <w:jc w:val="both"/>
    </w:pPr>
    <w:rPr>
      <w:rFonts w:ascii="Times New Roman" w:eastAsia="Times New Roman" w:hAnsi="Times New Roman" w:cs="Times New Roman"/>
      <w:color w:val="000000"/>
    </w:rPr>
  </w:style>
  <w:style w:type="paragraph" w:styleId="1">
    <w:name w:val="heading 1"/>
    <w:next w:val="a"/>
    <w:link w:val="1Char"/>
    <w:uiPriority w:val="9"/>
    <w:qFormat/>
    <w:pPr>
      <w:keepNext/>
      <w:keepLines/>
      <w:spacing w:after="108" w:line="249" w:lineRule="auto"/>
      <w:ind w:left="227" w:hanging="10"/>
      <w:jc w:val="center"/>
      <w:outlineLvl w:val="0"/>
    </w:pPr>
    <w:rPr>
      <w:rFonts w:ascii="Times New Roman" w:eastAsia="Times New Roman" w:hAnsi="Times New Roman" w:cs="Times New Roman"/>
      <w:b/>
      <w:color w:val="000000"/>
    </w:rPr>
  </w:style>
  <w:style w:type="paragraph" w:styleId="3">
    <w:name w:val="heading 3"/>
    <w:basedOn w:val="a"/>
    <w:next w:val="a"/>
    <w:link w:val="3Char"/>
    <w:uiPriority w:val="9"/>
    <w:semiHidden/>
    <w:unhideWhenUsed/>
    <w:qFormat/>
    <w:rsid w:val="00DB3800"/>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7C1FF4"/>
    <w:rPr>
      <w:sz w:val="16"/>
      <w:szCs w:val="16"/>
    </w:rPr>
  </w:style>
  <w:style w:type="paragraph" w:styleId="a4">
    <w:name w:val="annotation text"/>
    <w:basedOn w:val="a"/>
    <w:link w:val="Char"/>
    <w:uiPriority w:val="99"/>
    <w:unhideWhenUsed/>
    <w:rsid w:val="007C1FF4"/>
    <w:pPr>
      <w:spacing w:line="240" w:lineRule="auto"/>
    </w:pPr>
    <w:rPr>
      <w:sz w:val="20"/>
      <w:szCs w:val="20"/>
    </w:rPr>
  </w:style>
  <w:style w:type="character" w:customStyle="1" w:styleId="Char">
    <w:name w:val="Κείμενο σχολίου Char"/>
    <w:basedOn w:val="a0"/>
    <w:link w:val="a4"/>
    <w:uiPriority w:val="99"/>
    <w:rsid w:val="007C1FF4"/>
    <w:rPr>
      <w:rFonts w:ascii="Times New Roman" w:eastAsia="Times New Roman" w:hAnsi="Times New Roman" w:cs="Times New Roman"/>
      <w:color w:val="000000"/>
      <w:sz w:val="20"/>
      <w:szCs w:val="20"/>
    </w:rPr>
  </w:style>
  <w:style w:type="paragraph" w:styleId="a5">
    <w:name w:val="annotation subject"/>
    <w:basedOn w:val="a4"/>
    <w:next w:val="a4"/>
    <w:link w:val="Char0"/>
    <w:uiPriority w:val="99"/>
    <w:semiHidden/>
    <w:unhideWhenUsed/>
    <w:rsid w:val="007C1FF4"/>
    <w:rPr>
      <w:b/>
      <w:bCs/>
    </w:rPr>
  </w:style>
  <w:style w:type="character" w:customStyle="1" w:styleId="Char0">
    <w:name w:val="Θέμα σχολίου Char"/>
    <w:basedOn w:val="Char"/>
    <w:link w:val="a5"/>
    <w:uiPriority w:val="99"/>
    <w:semiHidden/>
    <w:rsid w:val="007C1FF4"/>
    <w:rPr>
      <w:rFonts w:ascii="Times New Roman" w:eastAsia="Times New Roman" w:hAnsi="Times New Roman" w:cs="Times New Roman"/>
      <w:b/>
      <w:bCs/>
      <w:color w:val="000000"/>
      <w:sz w:val="20"/>
      <w:szCs w:val="20"/>
    </w:rPr>
  </w:style>
  <w:style w:type="paragraph" w:styleId="a6">
    <w:name w:val="List Paragraph"/>
    <w:basedOn w:val="a"/>
    <w:uiPriority w:val="34"/>
    <w:qFormat/>
    <w:rsid w:val="005D04D8"/>
    <w:pPr>
      <w:ind w:left="720"/>
      <w:contextualSpacing/>
    </w:pPr>
  </w:style>
  <w:style w:type="character" w:customStyle="1" w:styleId="3Char">
    <w:name w:val="Επικεφαλίδα 3 Char"/>
    <w:basedOn w:val="a0"/>
    <w:link w:val="3"/>
    <w:uiPriority w:val="9"/>
    <w:semiHidden/>
    <w:rsid w:val="00DB3800"/>
    <w:rPr>
      <w:rFonts w:asciiTheme="majorHAnsi" w:eastAsiaTheme="majorEastAsia" w:hAnsiTheme="majorHAnsi" w:cstheme="majorBidi"/>
      <w:color w:val="0A2F40" w:themeColor="accent1" w:themeShade="7F"/>
    </w:rPr>
  </w:style>
  <w:style w:type="character" w:styleId="-">
    <w:name w:val="Hyperlink"/>
    <w:basedOn w:val="a0"/>
    <w:uiPriority w:val="99"/>
    <w:unhideWhenUsed/>
    <w:rsid w:val="00AD5487"/>
    <w:rPr>
      <w:color w:val="467886" w:themeColor="hyperlink"/>
      <w:u w:val="single"/>
    </w:rPr>
  </w:style>
  <w:style w:type="character" w:styleId="a7">
    <w:name w:val="Unresolved Mention"/>
    <w:basedOn w:val="a0"/>
    <w:uiPriority w:val="99"/>
    <w:semiHidden/>
    <w:unhideWhenUsed/>
    <w:rsid w:val="00AD5487"/>
    <w:rPr>
      <w:color w:val="605E5C"/>
      <w:shd w:val="clear" w:color="auto" w:fill="E1DFDD"/>
    </w:rPr>
  </w:style>
  <w:style w:type="paragraph" w:styleId="a8">
    <w:name w:val="Revision"/>
    <w:hidden/>
    <w:uiPriority w:val="99"/>
    <w:semiHidden/>
    <w:rsid w:val="00A81145"/>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1428575346">
          <w:marLeft w:val="0"/>
          <w:marRight w:val="0"/>
          <w:marTop w:val="0"/>
          <w:marBottom w:val="0"/>
          <w:divBdr>
            <w:top w:val="none" w:sz="0" w:space="0" w:color="auto"/>
            <w:left w:val="none" w:sz="0" w:space="0" w:color="auto"/>
            <w:bottom w:val="none" w:sz="0" w:space="0" w:color="auto"/>
            <w:right w:val="none" w:sz="0" w:space="0" w:color="auto"/>
          </w:divBdr>
        </w:div>
      </w:divsChild>
    </w:div>
    <w:div w:id="1361593400">
      <w:bodyDiv w:val="1"/>
      <w:marLeft w:val="0"/>
      <w:marRight w:val="0"/>
      <w:marTop w:val="0"/>
      <w:marBottom w:val="0"/>
      <w:divBdr>
        <w:top w:val="none" w:sz="0" w:space="0" w:color="auto"/>
        <w:left w:val="none" w:sz="0" w:space="0" w:color="auto"/>
        <w:bottom w:val="none" w:sz="0" w:space="0" w:color="auto"/>
        <w:right w:val="none" w:sz="0" w:space="0" w:color="auto"/>
      </w:divBdr>
      <w:divsChild>
        <w:div w:id="396175512">
          <w:marLeft w:val="0"/>
          <w:marRight w:val="0"/>
          <w:marTop w:val="0"/>
          <w:marBottom w:val="0"/>
          <w:divBdr>
            <w:top w:val="none" w:sz="0" w:space="0" w:color="auto"/>
            <w:left w:val="none" w:sz="0" w:space="0" w:color="auto"/>
            <w:bottom w:val="none" w:sz="0" w:space="0" w:color="auto"/>
            <w:right w:val="none" w:sz="0" w:space="0" w:color="auto"/>
          </w:divBdr>
        </w:div>
      </w:divsChild>
    </w:div>
    <w:div w:id="1484660840">
      <w:bodyDiv w:val="1"/>
      <w:marLeft w:val="0"/>
      <w:marRight w:val="0"/>
      <w:marTop w:val="0"/>
      <w:marBottom w:val="0"/>
      <w:divBdr>
        <w:top w:val="none" w:sz="0" w:space="0" w:color="auto"/>
        <w:left w:val="none" w:sz="0" w:space="0" w:color="auto"/>
        <w:bottom w:val="none" w:sz="0" w:space="0" w:color="auto"/>
        <w:right w:val="none" w:sz="0" w:space="0" w:color="auto"/>
      </w:divBdr>
      <w:divsChild>
        <w:div w:id="1437629524">
          <w:marLeft w:val="0"/>
          <w:marRight w:val="0"/>
          <w:marTop w:val="0"/>
          <w:marBottom w:val="0"/>
          <w:divBdr>
            <w:top w:val="none" w:sz="0" w:space="0" w:color="auto"/>
            <w:left w:val="none" w:sz="0" w:space="0" w:color="auto"/>
            <w:bottom w:val="none" w:sz="0" w:space="0" w:color="auto"/>
            <w:right w:val="none" w:sz="0" w:space="0" w:color="auto"/>
          </w:divBdr>
        </w:div>
      </w:divsChild>
    </w:div>
    <w:div w:id="1987472042">
      <w:bodyDiv w:val="1"/>
      <w:marLeft w:val="0"/>
      <w:marRight w:val="0"/>
      <w:marTop w:val="0"/>
      <w:marBottom w:val="0"/>
      <w:divBdr>
        <w:top w:val="none" w:sz="0" w:space="0" w:color="auto"/>
        <w:left w:val="none" w:sz="0" w:space="0" w:color="auto"/>
        <w:bottom w:val="none" w:sz="0" w:space="0" w:color="auto"/>
        <w:right w:val="none" w:sz="0" w:space="0" w:color="auto"/>
      </w:divBdr>
      <w:divsChild>
        <w:div w:id="951014225">
          <w:marLeft w:val="0"/>
          <w:marRight w:val="0"/>
          <w:marTop w:val="0"/>
          <w:marBottom w:val="0"/>
          <w:divBdr>
            <w:top w:val="none" w:sz="0" w:space="0" w:color="auto"/>
            <w:left w:val="none" w:sz="0" w:space="0" w:color="auto"/>
            <w:bottom w:val="none" w:sz="0" w:space="0" w:color="auto"/>
            <w:right w:val="none" w:sz="0" w:space="0" w:color="auto"/>
          </w:divBdr>
          <w:divsChild>
            <w:div w:id="1032193122">
              <w:marLeft w:val="0"/>
              <w:marRight w:val="0"/>
              <w:marTop w:val="0"/>
              <w:marBottom w:val="0"/>
              <w:divBdr>
                <w:top w:val="none" w:sz="0" w:space="0" w:color="auto"/>
                <w:left w:val="none" w:sz="0" w:space="0" w:color="auto"/>
                <w:bottom w:val="none" w:sz="0" w:space="0" w:color="auto"/>
                <w:right w:val="none" w:sz="0" w:space="0" w:color="auto"/>
              </w:divBdr>
              <w:divsChild>
                <w:div w:id="1952661343">
                  <w:marLeft w:val="0"/>
                  <w:marRight w:val="0"/>
                  <w:marTop w:val="0"/>
                  <w:marBottom w:val="0"/>
                  <w:divBdr>
                    <w:top w:val="none" w:sz="0" w:space="0" w:color="auto"/>
                    <w:left w:val="none" w:sz="0" w:space="0" w:color="auto"/>
                    <w:bottom w:val="none" w:sz="0" w:space="0" w:color="auto"/>
                    <w:right w:val="none" w:sz="0" w:space="0" w:color="auto"/>
                  </w:divBdr>
                  <w:divsChild>
                    <w:div w:id="994065151">
                      <w:marLeft w:val="0"/>
                      <w:marRight w:val="0"/>
                      <w:marTop w:val="0"/>
                      <w:marBottom w:val="0"/>
                      <w:divBdr>
                        <w:top w:val="none" w:sz="0" w:space="0" w:color="auto"/>
                        <w:left w:val="none" w:sz="0" w:space="0" w:color="auto"/>
                        <w:bottom w:val="none" w:sz="0" w:space="0" w:color="auto"/>
                        <w:right w:val="none" w:sz="0" w:space="0" w:color="auto"/>
                      </w:divBdr>
                      <w:divsChild>
                        <w:div w:id="311296752">
                          <w:marLeft w:val="0"/>
                          <w:marRight w:val="0"/>
                          <w:marTop w:val="0"/>
                          <w:marBottom w:val="0"/>
                          <w:divBdr>
                            <w:top w:val="none" w:sz="0" w:space="0" w:color="auto"/>
                            <w:left w:val="none" w:sz="0" w:space="0" w:color="auto"/>
                            <w:bottom w:val="none" w:sz="0" w:space="0" w:color="auto"/>
                            <w:right w:val="none" w:sz="0" w:space="0" w:color="auto"/>
                          </w:divBdr>
                          <w:divsChild>
                            <w:div w:id="6210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28556">
      <w:bodyDiv w:val="1"/>
      <w:marLeft w:val="0"/>
      <w:marRight w:val="0"/>
      <w:marTop w:val="0"/>
      <w:marBottom w:val="0"/>
      <w:divBdr>
        <w:top w:val="none" w:sz="0" w:space="0" w:color="auto"/>
        <w:left w:val="none" w:sz="0" w:space="0" w:color="auto"/>
        <w:bottom w:val="none" w:sz="0" w:space="0" w:color="auto"/>
        <w:right w:val="none" w:sz="0" w:space="0" w:color="auto"/>
      </w:divBdr>
      <w:divsChild>
        <w:div w:id="6564988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 Id="rId13"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 Id="rId12"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 Id="rId14" Type="http://schemas.openxmlformats.org/officeDocument/2006/relationships/hyperlink" Target="http://www.google.gr/url?sa=t&amp;rct=j&amp;q=%CE%A3%CE%95%CE%A4%CE%A4%CE%97%CE%9B&amp;source=web&amp;cd=1&amp;cad=rja&amp;ved=0CC0QFjAA&amp;url=http:%2F%2Fwww.army.gr%2Fdefault.php%3Fpname%3DSetthl_DTX%26la%3D1&amp;ei=aQZMUfuMCMHC0QX64IAY&amp;usg=AFQjCNGolcJFtxrAH4rdOq6P-P_hOT3qc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6833</Words>
  <Characters>36904</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43650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Zisis Tramparis</dc:creator>
  <cp:keywords/>
  <cp:lastModifiedBy>Athanasios Paliatsos</cp:lastModifiedBy>
  <cp:revision>2</cp:revision>
  <cp:lastPrinted>2025-10-31T08:41:00Z</cp:lastPrinted>
  <dcterms:created xsi:type="dcterms:W3CDTF">2025-11-12T11:00:00Z</dcterms:created>
  <dcterms:modified xsi:type="dcterms:W3CDTF">2025-11-12T11:00:00Z</dcterms:modified>
</cp:coreProperties>
</file>